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5D" w:rsidRDefault="0068305D" w:rsidP="008B6963">
      <w:pPr>
        <w:pStyle w:val="NoSpacing"/>
        <w:ind w:left="-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 урока самопознания</w:t>
      </w: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Школа: сш имени Абая                № 28              Дата 11.04</w:t>
      </w: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Тема: Живая вода             Ценность: Бескорыстная любовь</w:t>
      </w: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Качества: Любовь ко всему, не быть эгоистом, помощь другим</w:t>
      </w: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Педагог: Небольсина Е.Н.</w:t>
      </w: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Класс: 4   Кол-во уч-ся: </w:t>
      </w: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3"/>
        <w:gridCol w:w="2127"/>
      </w:tblGrid>
      <w:tr w:rsidR="0068305D" w:rsidRPr="00DE1B60" w:rsidTr="00DE1B60">
        <w:trPr>
          <w:trHeight w:val="1903"/>
        </w:trPr>
        <w:tc>
          <w:tcPr>
            <w:tcW w:w="8789" w:type="dxa"/>
          </w:tcPr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Раскрыть ценность бескорыстная любовь через изучение свойств живой воды.</w:t>
            </w:r>
          </w:p>
          <w:p w:rsidR="0068305D" w:rsidRPr="00DE1B60" w:rsidRDefault="0068305D" w:rsidP="00DE1B60">
            <w:pPr>
              <w:pStyle w:val="NormalWeb"/>
              <w:shd w:val="clear" w:color="auto" w:fill="FFFFFF"/>
              <w:spacing w:before="0" w:beforeAutospacing="0" w:after="0" w:afterAutospacing="0"/>
              <w:ind w:left="33" w:right="-143"/>
              <w:rPr>
                <w:color w:val="000000"/>
                <w:lang w:eastAsia="en-US"/>
              </w:rPr>
            </w:pPr>
            <w:r w:rsidRPr="00DE1B60">
              <w:rPr>
                <w:b/>
                <w:bCs/>
                <w:color w:val="000000"/>
                <w:lang w:eastAsia="en-US"/>
              </w:rPr>
              <w:t>Задачи:</w:t>
            </w:r>
            <w:r w:rsidRPr="00DE1B60">
              <w:rPr>
                <w:rStyle w:val="apple-converted-space"/>
                <w:color w:val="000000"/>
                <w:lang w:eastAsia="en-US"/>
              </w:rPr>
              <w:t> 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любовь ко всему окружающему через бескорыстие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стремление не быть эгоистом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Воспитывать желание бескорыстно помогать другим</w:t>
            </w:r>
          </w:p>
          <w:p w:rsidR="0068305D" w:rsidRPr="00DE1B60" w:rsidRDefault="0068305D" w:rsidP="00DE1B60">
            <w:pPr>
              <w:pStyle w:val="NormalWeb"/>
              <w:shd w:val="clear" w:color="auto" w:fill="FFFFFF"/>
              <w:spacing w:before="0" w:beforeAutospacing="0" w:after="0" w:afterAutospacing="0"/>
              <w:ind w:right="-143"/>
              <w:rPr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1B60">
              <w:rPr>
                <w:rFonts w:ascii="Times New Roman" w:hAnsi="Times New Roman"/>
                <w:b/>
                <w:sz w:val="24"/>
                <w:szCs w:val="24"/>
              </w:rPr>
              <w:t xml:space="preserve">Ресурсы: </w:t>
            </w:r>
          </w:p>
          <w:p w:rsidR="0068305D" w:rsidRDefault="0068305D" w:rsidP="00DE1B60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DE1B60">
              <w:rPr>
                <w:color w:val="000000"/>
                <w:lang w:eastAsia="en-US"/>
              </w:rPr>
              <w:t xml:space="preserve">проектор; цветные карандаши; аудиозапись муз произведения, бумага А4-3листа, </w:t>
            </w:r>
          </w:p>
        </w:tc>
      </w:tr>
      <w:tr w:rsidR="0068305D" w:rsidRPr="00DE1B60" w:rsidTr="00DE1B60">
        <w:trPr>
          <w:trHeight w:val="2092"/>
        </w:trPr>
        <w:tc>
          <w:tcPr>
            <w:tcW w:w="8789" w:type="dxa"/>
          </w:tcPr>
          <w:p w:rsidR="0068305D" w:rsidRPr="00DE1B60" w:rsidRDefault="0068305D" w:rsidP="00DE1B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E1B60">
              <w:rPr>
                <w:rFonts w:ascii="Times New Roman" w:hAnsi="Times New Roman"/>
                <w:b/>
                <w:sz w:val="24"/>
                <w:szCs w:val="24"/>
              </w:rPr>
              <w:t>Минута позитивного настроя</w:t>
            </w:r>
            <w:r w:rsidRPr="00DE1B60">
              <w:rPr>
                <w:b/>
                <w:sz w:val="24"/>
                <w:szCs w:val="24"/>
              </w:rPr>
              <w:t xml:space="preserve"> 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на дно моря» 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Пожалуйста, сядьте удобно. Спину держите прямо, руки и ноги не скрещивайте. Расслабьтесь. Пожалуйста, закройте глаза.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Представьте, что вы идете вдоль берега моря. Прислушайтесь к мягкому всплеску волн и крику чаек. Почувствуйте песок под босыми ногами. На расстоянии вы видите черную точку: когда она приближается, вы понимаете, что это дельфин. Он приплыл, чтобы взять вас собой на дно моря. Это очень деликатное существо, и он терпеливо ждет вас. Медленно заберитесь к нему на спину, держитесь крепко и отправляйтесь в путь. Как замечательно плыть под водой, когда вы чувствуете себя свободно и безопасно на спине у дельфина. Посмотрите вокруг: сколько здесь ярких, красивых рыбок, скользящих, как радуга, туда – сюда. Опускаясь вглубь моря, вы смотрите, как меняется все вокруг, сколько причудливых водорослей покачивается в воде. Посмотрите, какие огромные попадаются рыбы, а теперь, посмотрите вон туда…это огромный осьминог. До чего забавный и увлекательный мир здесь под водой. Заметили ли вы одну вещь? Какая здесь глубокая, полная тишина. Побудьте в этом состоянии покоя (помолчать несколько секунд).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А сейчас приготовьтесь в обратный путь наверх, в наш мир. Как следует посмотрите вокруг. Рассмотрите еще раз все удивительные цвета и прислушайтесь к тишине. Как освежающе действует на нас такой покой. Теперь дельфин отправляется в обратный путь. Вы достигаете поверхности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воды и приближаетесь к берегу. Спуститесь с дельфина, погладьте его и поблагодарите за то, что он взял вас в такое интересное путешествие.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Возвратитесь в класс и вернитесь на ваше место. Через несколько секунд вы откроете глаза, но попробуйте сохранить в себе это ощущение покоя и тишины.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68305D" w:rsidRPr="00DE1B60" w:rsidTr="00DE1B60">
        <w:trPr>
          <w:trHeight w:val="334"/>
        </w:trPr>
        <w:tc>
          <w:tcPr>
            <w:tcW w:w="8789" w:type="dxa"/>
          </w:tcPr>
          <w:p w:rsidR="0068305D" w:rsidRDefault="0068305D">
            <w:pPr>
              <w:pStyle w:val="c18"/>
              <w:rPr>
                <w:lang w:eastAsia="en-US"/>
              </w:rPr>
            </w:pPr>
            <w:r w:rsidRPr="00DE1B60">
              <w:rPr>
                <w:rStyle w:val="c2"/>
                <w:b/>
                <w:lang w:eastAsia="en-US"/>
              </w:rPr>
              <w:t>Проверка д/з</w:t>
            </w:r>
            <w:r>
              <w:rPr>
                <w:rStyle w:val="c2"/>
                <w:lang w:eastAsia="en-US"/>
              </w:rPr>
              <w:t xml:space="preserve">  задание в рабочей тетради</w:t>
            </w: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05D" w:rsidRPr="00DE1B60" w:rsidTr="00DE1B60">
        <w:tc>
          <w:tcPr>
            <w:tcW w:w="8789" w:type="dxa"/>
          </w:tcPr>
          <w:p w:rsidR="0068305D" w:rsidRPr="00DE1B60" w:rsidRDefault="0068305D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E1B60">
              <w:rPr>
                <w:b/>
                <w:bCs/>
                <w:color w:val="000000"/>
              </w:rPr>
              <w:t xml:space="preserve"> </w:t>
            </w:r>
            <w:r w:rsidRPr="00DE1B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Позитивное высказывание (цитата).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«Земля – водная планета, на которой качество воды определяет качество жизни. Хорошая вода – хорошая жизнь. Плохая вода – плохая жизнь. Нет воды – нет жизни». Питер Блэйк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разъяснить последние три предложения?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проявить бескорыстную любовь к воде?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Можно ли не быть эгоистом по отношению к воде?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Были ли в вашей жизни случаи острой нехватки воды? Какие у вас были чувства при этом? Расскажите.</w:t>
            </w:r>
          </w:p>
          <w:p w:rsidR="0068305D" w:rsidRPr="00DE1B60" w:rsidRDefault="0068305D" w:rsidP="00DE1B60">
            <w:pPr>
              <w:pStyle w:val="NoSpacing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E1B60">
              <w:rPr>
                <w:rFonts w:ascii="Cambria" w:hAnsi="Cambria"/>
                <w:sz w:val="24"/>
                <w:szCs w:val="24"/>
              </w:rPr>
              <w:t>Работа в тетради</w:t>
            </w:r>
          </w:p>
        </w:tc>
      </w:tr>
      <w:tr w:rsidR="0068305D" w:rsidRPr="00DE1B60" w:rsidTr="00DE1B60">
        <w:tc>
          <w:tcPr>
            <w:tcW w:w="8789" w:type="dxa"/>
          </w:tcPr>
          <w:p w:rsidR="0068305D" w:rsidRPr="00DE1B60" w:rsidRDefault="0068305D" w:rsidP="00DE1B60">
            <w:pPr>
              <w:spacing w:after="0" w:line="240" w:lineRule="auto"/>
              <w:rPr>
                <w:rStyle w:val="Strong"/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4.Подарок от учителя   </w:t>
            </w:r>
          </w:p>
          <w:p w:rsidR="0068305D" w:rsidRPr="00DE1B60" w:rsidRDefault="0068305D">
            <w:pPr>
              <w:pStyle w:val="NoSpacing"/>
              <w:rPr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Жила-была речка. Речка с чистой, прозрачной водой. Она и была очень весёлой и любила, когда к ней приходили гости. «Посмотрите, какая я чистая, прохладная, красивая. Как много жильцов в моей воде. Я приглашаю вас в гости, приходите искупаться, отдохнуть. Я буду вам рада», – говорила речка.</w:t>
            </w:r>
          </w:p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Однажды к ней в гости пришли папа, мама и мальчик Костя. Семья расположилась на берегу и стала отдыхать, загорать и купаться. Сначала папа развел костер, потом наловил много рыбы. Мама нарвала букет красивых белых кувшинок, но они быстро увяли, и пришлось их выбросить. Костя вытащил из реки много ракушек, разбросал их по берегу, а некоторые разбил камнем, чтобы выяснить, что у них внутри. Потом он поймал лягушку и убил ее, потому что не любил лягушек. И еще он раздавил большого черного жука, который неосторожно оказался рядом. Когда семья собралась уходить домой, папа выбросил пустые банки в речку, мама спрятала в кустах грязные пакеты в бумагу. Она любила чистоту и не терпела мусора.</w:t>
            </w:r>
          </w:p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Когда отдыхающие ушли, голубая Речка стала грустной и больше никогда не звала к себе гостей.</w:t>
            </w:r>
          </w:p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Какую ценность проявляла речка по отношению к людям? А люди к реке?</w:t>
            </w:r>
          </w:p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Приведите примеры эгоизма, проявленного людьми.</w:t>
            </w:r>
          </w:p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Как можно людям проявлять бескорыстную любовь к реке? В вашей жизни были такие случаи? Расскажите?</w:t>
            </w:r>
          </w:p>
          <w:p w:rsidR="0068305D" w:rsidRPr="00DE1B60" w:rsidRDefault="0068305D">
            <w:pPr>
              <w:pStyle w:val="NoSpacing"/>
              <w:rPr>
                <w:rStyle w:val="Strong"/>
                <w:b w:val="0"/>
                <w:bCs w:val="0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Какие чувства вас посетили, когда вы слушали рассказ?</w:t>
            </w: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sz w:val="24"/>
                <w:szCs w:val="24"/>
              </w:rPr>
              <w:t xml:space="preserve">Учебник самопознания </w:t>
            </w:r>
          </w:p>
        </w:tc>
      </w:tr>
      <w:tr w:rsidR="0068305D" w:rsidRPr="00DE1B60" w:rsidTr="00DE1B60">
        <w:tc>
          <w:tcPr>
            <w:tcW w:w="8789" w:type="dxa"/>
          </w:tcPr>
          <w:p w:rsidR="0068305D" w:rsidRPr="00DE1B60" w:rsidRDefault="0068305D" w:rsidP="00DE1B6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DE1B60">
              <w:rPr>
                <w:b/>
                <w:color w:val="000000"/>
                <w:lang w:eastAsia="en-US"/>
              </w:rPr>
              <w:t xml:space="preserve">5.Творческая работа. </w:t>
            </w:r>
          </w:p>
          <w:p w:rsidR="0068305D" w:rsidRPr="00DE1B60" w:rsidRDefault="0068305D" w:rsidP="00DE1B60">
            <w:pPr>
              <w:pStyle w:val="NormalWeb"/>
              <w:shd w:val="clear" w:color="auto" w:fill="FFFFFF"/>
              <w:spacing w:before="0" w:beforeAutospacing="0" w:after="0" w:afterAutospacing="0"/>
              <w:ind w:left="175" w:right="-143"/>
              <w:rPr>
                <w:color w:val="000000"/>
                <w:lang w:eastAsia="en-US"/>
              </w:rPr>
            </w:pPr>
            <w:r w:rsidRPr="00DE1B60">
              <w:rPr>
                <w:color w:val="000000"/>
                <w:lang w:eastAsia="en-US"/>
              </w:rPr>
              <w:t>Работа в команде, составление рисунка ватмана «Вода – жизнь!»</w:t>
            </w: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sz w:val="24"/>
                <w:szCs w:val="24"/>
              </w:rPr>
              <w:t>Слайды, ватман, картинки рыбок, карандаши, клей, цветная бумага.</w:t>
            </w:r>
          </w:p>
        </w:tc>
      </w:tr>
      <w:tr w:rsidR="0068305D" w:rsidRPr="00DE1B60" w:rsidTr="00DE1B60">
        <w:tc>
          <w:tcPr>
            <w:tcW w:w="8789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b/>
                <w:sz w:val="24"/>
                <w:szCs w:val="24"/>
              </w:rPr>
              <w:t xml:space="preserve">Д/з  </w:t>
            </w:r>
            <w:r w:rsidRPr="00DE1B60">
              <w:rPr>
                <w:rFonts w:ascii="Times New Roman" w:hAnsi="Times New Roman"/>
                <w:sz w:val="24"/>
                <w:szCs w:val="24"/>
              </w:rPr>
              <w:t>совместно с родителями задание 4 выполнить</w:t>
            </w: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305D" w:rsidRPr="00DE1B60" w:rsidTr="00DE1B60">
        <w:tc>
          <w:tcPr>
            <w:tcW w:w="8789" w:type="dxa"/>
          </w:tcPr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b/>
                <w:sz w:val="24"/>
                <w:szCs w:val="24"/>
              </w:rPr>
              <w:t>6.Групповое пение.</w:t>
            </w:r>
            <w:r w:rsidRPr="00DE1B60">
              <w:rPr>
                <w:rFonts w:ascii="Times New Roman" w:hAnsi="Times New Roman"/>
                <w:sz w:val="24"/>
                <w:szCs w:val="24"/>
              </w:rPr>
              <w:t>    </w:t>
            </w:r>
            <w:r w:rsidRPr="00DE1B6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DE1B60">
              <w:rPr>
                <w:rFonts w:ascii="Times New Roman" w:hAnsi="Times New Roman"/>
                <w:sz w:val="24"/>
                <w:szCs w:val="24"/>
              </w:rPr>
              <w:t xml:space="preserve">Фонограмма песни «Синяя вода», распечатанный 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Синяя вода –Поле без следа, без конца и края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Синяя вода  Ты спешишь куда?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Ты спешишь куда?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 морю синему,    Там, где волны сильные,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Там, где волны сильные      Плещутся всегда.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 морю синему       Поскорей неси меня,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Поскорей неси меня,       Синяя вода!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Синяя вода – Облаков стада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Проплывают мимо Синяя вода,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Ты спешишь куда? Ты спешишь куда?</w:t>
            </w:r>
          </w:p>
          <w:p w:rsidR="0068305D" w:rsidRPr="00DE1B60" w:rsidRDefault="0068305D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Ивы клонятся,   Клонятся до пояса,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И звучит вполголоса  Песня ветерка.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К морю синему  Поскорей неси меня,</w:t>
            </w:r>
          </w:p>
          <w:p w:rsidR="0068305D" w:rsidRPr="00DE1B60" w:rsidRDefault="0068305D" w:rsidP="00DE1B60">
            <w:pPr>
              <w:pStyle w:val="NoSpacing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Поскорей неси меня,  Синяя вода!</w:t>
            </w: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B60">
              <w:rPr>
                <w:rFonts w:ascii="Times New Roman" w:hAnsi="Times New Roman"/>
                <w:sz w:val="24"/>
                <w:szCs w:val="24"/>
              </w:rPr>
              <w:t>караоке</w:t>
            </w:r>
          </w:p>
        </w:tc>
      </w:tr>
      <w:tr w:rsidR="0068305D" w:rsidRPr="00DE1B60" w:rsidTr="00DE1B60">
        <w:tc>
          <w:tcPr>
            <w:tcW w:w="8789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1B60">
              <w:rPr>
                <w:rFonts w:ascii="Times New Roman" w:hAnsi="Times New Roman"/>
                <w:b/>
                <w:sz w:val="24"/>
                <w:szCs w:val="24"/>
              </w:rPr>
              <w:t>Заключительная минута тишины.</w:t>
            </w:r>
          </w:p>
          <w:p w:rsidR="0068305D" w:rsidRPr="00DE1B60" w:rsidRDefault="0068305D" w:rsidP="00DE1B60">
            <w:pPr>
              <w:pStyle w:val="NoSpacing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B60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учащимся закрыть глаза и  подумать о том, что нового они узнали сегодня на уроке. Пусть сохранят это в своём сердце.</w:t>
            </w:r>
          </w:p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305D" w:rsidRPr="00DE1B60" w:rsidRDefault="0068305D" w:rsidP="00DE1B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68305D" w:rsidRDefault="0068305D" w:rsidP="008B6963">
      <w:pPr>
        <w:pStyle w:val="NoSpacing"/>
        <w:ind w:left="-851"/>
        <w:rPr>
          <w:rFonts w:ascii="Times New Roman" w:hAnsi="Times New Roman"/>
          <w:sz w:val="24"/>
          <w:szCs w:val="24"/>
          <w:lang w:eastAsia="ru-RU"/>
        </w:rPr>
      </w:pPr>
    </w:p>
    <w:p w:rsidR="0068305D" w:rsidRDefault="0068305D" w:rsidP="008B6963">
      <w:pPr>
        <w:rPr>
          <w:rFonts w:ascii="Tahoma" w:hAnsi="Tahoma" w:cs="Tahoma"/>
          <w:sz w:val="21"/>
          <w:szCs w:val="21"/>
          <w:lang w:eastAsia="ru-RU"/>
        </w:rPr>
      </w:pPr>
    </w:p>
    <w:p w:rsidR="0068305D" w:rsidRDefault="0068305D"/>
    <w:sectPr w:rsidR="0068305D" w:rsidSect="008B69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963"/>
    <w:rsid w:val="00366E0E"/>
    <w:rsid w:val="0068305D"/>
    <w:rsid w:val="007A2430"/>
    <w:rsid w:val="00883EE4"/>
    <w:rsid w:val="008B6963"/>
    <w:rsid w:val="00D345DC"/>
    <w:rsid w:val="00DE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B6963"/>
    <w:rPr>
      <w:lang w:eastAsia="en-US"/>
    </w:rPr>
  </w:style>
  <w:style w:type="paragraph" w:customStyle="1" w:styleId="c18">
    <w:name w:val="c18"/>
    <w:basedOn w:val="Normal"/>
    <w:uiPriority w:val="99"/>
    <w:rsid w:val="008B6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B6963"/>
    <w:rPr>
      <w:rFonts w:cs="Times New Roman"/>
    </w:rPr>
  </w:style>
  <w:style w:type="character" w:customStyle="1" w:styleId="c2">
    <w:name w:val="c2"/>
    <w:basedOn w:val="DefaultParagraphFont"/>
    <w:uiPriority w:val="99"/>
    <w:rsid w:val="008B6963"/>
    <w:rPr>
      <w:rFonts w:cs="Times New Roman"/>
    </w:rPr>
  </w:style>
  <w:style w:type="table" w:styleId="TableGrid">
    <w:name w:val="Table Grid"/>
    <w:basedOn w:val="TableNormal"/>
    <w:uiPriority w:val="99"/>
    <w:rsid w:val="008B69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B69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769</Words>
  <Characters>4386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DANA</cp:lastModifiedBy>
  <cp:revision>3</cp:revision>
  <dcterms:created xsi:type="dcterms:W3CDTF">2017-04-14T19:11:00Z</dcterms:created>
  <dcterms:modified xsi:type="dcterms:W3CDTF">2006-12-31T18:13:00Z</dcterms:modified>
</cp:coreProperties>
</file>