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96" w:rsidRDefault="00441696" w:rsidP="00441696">
      <w:pPr>
        <w:tabs>
          <w:tab w:val="left" w:pos="0"/>
        </w:tabs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Открытый урок русского языка в 5 классе.</w:t>
      </w:r>
    </w:p>
    <w:p w:rsidR="00441696" w:rsidRDefault="00441696" w:rsidP="00441696">
      <w:pPr>
        <w:tabs>
          <w:tab w:val="left" w:pos="0"/>
        </w:tabs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 Тема урока:</w:t>
      </w:r>
      <w:r>
        <w:rPr>
          <w:rFonts w:eastAsia="Arial Unicode MS"/>
          <w:color w:val="000000"/>
        </w:rPr>
        <w:t xml:space="preserve"> Лексика. Значение слова. Многозначные слова</w:t>
      </w:r>
    </w:p>
    <w:p w:rsidR="00441696" w:rsidRDefault="00441696" w:rsidP="00441696">
      <w:pPr>
        <w:tabs>
          <w:tab w:val="left" w:pos="0"/>
        </w:tabs>
        <w:ind w:left="360" w:firstLine="540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Цель урока: </w:t>
      </w:r>
      <w:r>
        <w:rPr>
          <w:rFonts w:eastAsia="Arial Unicode MS"/>
          <w:color w:val="000000"/>
        </w:rPr>
        <w:t>знают, что такое лексика и могут различать однозначные и многозначные слова.</w:t>
      </w:r>
    </w:p>
    <w:p w:rsidR="00441696" w:rsidRDefault="00441696" w:rsidP="00441696">
      <w:pPr>
        <w:tabs>
          <w:tab w:val="left" w:pos="0"/>
        </w:tabs>
        <w:ind w:left="360" w:firstLine="54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</w:t>
      </w:r>
      <w:r>
        <w:rPr>
          <w:rFonts w:eastAsia="Arial Unicode MS"/>
          <w:b/>
          <w:color w:val="000000"/>
        </w:rPr>
        <w:t>Задачи урока</w:t>
      </w:r>
      <w:r>
        <w:rPr>
          <w:rFonts w:eastAsia="Arial Unicode MS"/>
          <w:color w:val="000000"/>
        </w:rPr>
        <w:t>: формирование знаний об однозначных и многозначных словах в русском языке; развитие коммуникативной компетенции; воспитание интереса к языку.</w:t>
      </w:r>
    </w:p>
    <w:p w:rsidR="00441696" w:rsidRDefault="00441696" w:rsidP="00441696">
      <w:pPr>
        <w:tabs>
          <w:tab w:val="left" w:pos="0"/>
        </w:tabs>
        <w:ind w:left="360" w:firstLine="540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>Оборудование</w:t>
      </w:r>
      <w:r>
        <w:rPr>
          <w:rFonts w:eastAsia="Arial Unicode MS"/>
          <w:color w:val="000000"/>
        </w:rPr>
        <w:t xml:space="preserve">: листы оценивания, интерактивная доска, учебник, раздаточный материал, секундомер, словарь, </w:t>
      </w:r>
      <w:proofErr w:type="spellStart"/>
      <w:r>
        <w:rPr>
          <w:rFonts w:eastAsia="Arial Unicode MS"/>
          <w:color w:val="000000"/>
        </w:rPr>
        <w:t>стикеры</w:t>
      </w:r>
      <w:proofErr w:type="spellEnd"/>
      <w:r>
        <w:rPr>
          <w:rFonts w:eastAsia="Arial Unicode MS"/>
          <w:color w:val="000000"/>
        </w:rPr>
        <w:t>.</w:t>
      </w:r>
    </w:p>
    <w:p w:rsidR="00441696" w:rsidRDefault="00441696" w:rsidP="00441696">
      <w:pPr>
        <w:tabs>
          <w:tab w:val="left" w:pos="0"/>
        </w:tabs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           Ход урока</w:t>
      </w:r>
    </w:p>
    <w:p w:rsidR="00441696" w:rsidRDefault="00441696" w:rsidP="00441696">
      <w:pPr>
        <w:numPr>
          <w:ilvl w:val="0"/>
          <w:numId w:val="1"/>
        </w:numPr>
        <w:tabs>
          <w:tab w:val="left" w:pos="0"/>
        </w:tabs>
        <w:ind w:firstLine="540"/>
        <w:rPr>
          <w:rFonts w:eastAsia="Arial Unicode MS"/>
          <w:b/>
          <w:color w:val="000000"/>
        </w:rPr>
      </w:pPr>
      <w:proofErr w:type="spellStart"/>
      <w:r>
        <w:rPr>
          <w:rFonts w:eastAsia="Arial Unicode MS"/>
          <w:b/>
          <w:color w:val="000000"/>
        </w:rPr>
        <w:t>Оргмомент</w:t>
      </w:r>
      <w:proofErr w:type="spellEnd"/>
      <w:r>
        <w:rPr>
          <w:rFonts w:eastAsia="Arial Unicode MS"/>
          <w:b/>
          <w:color w:val="000000"/>
        </w:rPr>
        <w:t xml:space="preserve">. Психологический настрой на урок 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Упражнение «Я расту». Ребята стоят на местах и выполняют задание по команде учителя.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Упрись ногами в землю,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Потянись к небу руками,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Чистого воздуха вдыхай,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Добра всем людям желай.</w:t>
      </w:r>
    </w:p>
    <w:p w:rsidR="00441696" w:rsidRDefault="00441696" w:rsidP="00441696">
      <w:pPr>
        <w:numPr>
          <w:ilvl w:val="0"/>
          <w:numId w:val="1"/>
        </w:numPr>
        <w:tabs>
          <w:tab w:val="left" w:pos="0"/>
        </w:tabs>
        <w:ind w:firstLine="540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Этап проверки домашнего задания на интерактивной доске по тренажеру.</w:t>
      </w:r>
    </w:p>
    <w:p w:rsidR="00441696" w:rsidRDefault="00441696" w:rsidP="00441696">
      <w:pPr>
        <w:tabs>
          <w:tab w:val="left" w:pos="0"/>
        </w:tabs>
        <w:ind w:left="1605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Раздать листы оценивания. Работа по карточке с учащимся со слабой мотивацией.</w:t>
      </w:r>
    </w:p>
    <w:p w:rsidR="00441696" w:rsidRDefault="00441696" w:rsidP="00441696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    </w:t>
      </w:r>
      <w:r>
        <w:rPr>
          <w:rFonts w:eastAsia="Calibri"/>
          <w:b/>
          <w:lang w:eastAsia="en-US"/>
        </w:rPr>
        <w:t>Лист оценивания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10"/>
        <w:gridCol w:w="1418"/>
        <w:gridCol w:w="2126"/>
      </w:tblGrid>
      <w:tr w:rsidR="00441696" w:rsidTr="00441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441696" w:rsidTr="00441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на интерактивной доске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441696" w:rsidTr="00441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Работа по карточке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441696" w:rsidTr="00441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Игра «Одна минута»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441696" w:rsidTr="00441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Стихотворение «Дорога»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441696" w:rsidTr="00441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Назовите одним словом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441696" w:rsidRDefault="00441696" w:rsidP="00441696">
      <w:pPr>
        <w:tabs>
          <w:tab w:val="left" w:pos="0"/>
        </w:tabs>
        <w:rPr>
          <w:rFonts w:eastAsia="Arial Unicode MS"/>
          <w:b/>
          <w:color w:val="000000"/>
        </w:rPr>
      </w:pP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  Сколько букв в русском алфавите?   Что изучает фонетика? 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- Сколько гласных звуков?  6  - Сколько согласных звуков ?  36 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-Назовите  парные согласные по </w:t>
      </w:r>
      <w:proofErr w:type="spellStart"/>
      <w:r>
        <w:rPr>
          <w:rFonts w:eastAsia="Arial Unicode MS"/>
          <w:color w:val="000000"/>
        </w:rPr>
        <w:t>по</w:t>
      </w:r>
      <w:proofErr w:type="spellEnd"/>
      <w:r>
        <w:rPr>
          <w:rFonts w:eastAsia="Arial Unicode MS"/>
          <w:color w:val="000000"/>
        </w:rPr>
        <w:t xml:space="preserve"> глухости и звонкости?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-Сколько непарных звонких?  Назовите их.(</w:t>
      </w:r>
      <w:proofErr w:type="spellStart"/>
      <w:r>
        <w:rPr>
          <w:rFonts w:eastAsia="Arial Unicode MS"/>
          <w:color w:val="000000"/>
        </w:rPr>
        <w:t>л,м,н,р,й</w:t>
      </w:r>
      <w:proofErr w:type="spellEnd"/>
      <w:r>
        <w:rPr>
          <w:rFonts w:eastAsia="Arial Unicode MS"/>
          <w:color w:val="000000"/>
        </w:rPr>
        <w:t>)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-Сколько непарных глухих? Назовите их.(</w:t>
      </w:r>
      <w:proofErr w:type="spellStart"/>
      <w:r>
        <w:rPr>
          <w:rFonts w:eastAsia="Arial Unicode MS"/>
          <w:color w:val="000000"/>
        </w:rPr>
        <w:t>х,ц,ч,щ</w:t>
      </w:r>
      <w:proofErr w:type="spellEnd"/>
      <w:r>
        <w:rPr>
          <w:rFonts w:eastAsia="Arial Unicode MS"/>
          <w:color w:val="000000"/>
        </w:rPr>
        <w:t>)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–Всегда  мягкие ? Назовите их.(</w:t>
      </w:r>
      <w:proofErr w:type="spellStart"/>
      <w:r>
        <w:rPr>
          <w:rFonts w:eastAsia="Arial Unicode MS"/>
          <w:color w:val="000000"/>
        </w:rPr>
        <w:t>ч,щ,й</w:t>
      </w:r>
      <w:proofErr w:type="spellEnd"/>
      <w:r>
        <w:rPr>
          <w:rFonts w:eastAsia="Arial Unicode MS"/>
          <w:color w:val="000000"/>
        </w:rPr>
        <w:t>)  –Всегда  твердые? Назовите их.(</w:t>
      </w:r>
      <w:proofErr w:type="spellStart"/>
      <w:r>
        <w:rPr>
          <w:rFonts w:eastAsia="Arial Unicode MS"/>
          <w:color w:val="000000"/>
        </w:rPr>
        <w:t>ж,ш,ц</w:t>
      </w:r>
      <w:proofErr w:type="spellEnd"/>
      <w:r>
        <w:rPr>
          <w:rFonts w:eastAsia="Arial Unicode MS"/>
          <w:color w:val="000000"/>
        </w:rPr>
        <w:t>)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-Сколько гласных звуков?(6)  -Сколько согласных звуков?(36)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-Сколько всего звуков? (42)</w:t>
      </w:r>
    </w:p>
    <w:p w:rsidR="00441696" w:rsidRDefault="00441696" w:rsidP="00441696">
      <w:pPr>
        <w:ind w:left="1065"/>
        <w:contextualSpacing/>
        <w:rPr>
          <w:rFonts w:eastAsia="Arial Unicode MS"/>
          <w:color w:val="000000"/>
        </w:rPr>
      </w:pPr>
      <w:proofErr w:type="spellStart"/>
      <w:r>
        <w:rPr>
          <w:rFonts w:eastAsia="Arial Unicode MS"/>
          <w:color w:val="000000"/>
        </w:rPr>
        <w:t>Формативное</w:t>
      </w:r>
      <w:proofErr w:type="spellEnd"/>
      <w:r>
        <w:rPr>
          <w:rFonts w:eastAsia="Arial Unicode MS"/>
          <w:color w:val="000000"/>
        </w:rPr>
        <w:t xml:space="preserve"> оценивание</w:t>
      </w:r>
    </w:p>
    <w:p w:rsidR="00441696" w:rsidRDefault="00441696" w:rsidP="00441696">
      <w:pPr>
        <w:numPr>
          <w:ilvl w:val="0"/>
          <w:numId w:val="1"/>
        </w:numPr>
        <w:tabs>
          <w:tab w:val="left" w:pos="0"/>
        </w:tabs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Этап проверки знаний</w:t>
      </w:r>
    </w:p>
    <w:p w:rsidR="00441696" w:rsidRDefault="00441696" w:rsidP="00441696">
      <w:pPr>
        <w:tabs>
          <w:tab w:val="left" w:pos="0"/>
        </w:tabs>
        <w:ind w:left="1065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Работа по </w:t>
      </w:r>
      <w:proofErr w:type="spellStart"/>
      <w:r>
        <w:rPr>
          <w:rFonts w:eastAsia="Arial Unicode MS"/>
          <w:b/>
          <w:color w:val="000000"/>
        </w:rPr>
        <w:t>критериальному</w:t>
      </w:r>
      <w:proofErr w:type="spellEnd"/>
      <w:r>
        <w:rPr>
          <w:rFonts w:eastAsia="Arial Unicode MS"/>
          <w:b/>
          <w:color w:val="000000"/>
        </w:rPr>
        <w:t xml:space="preserve"> оцениванию </w:t>
      </w:r>
    </w:p>
    <w:p w:rsidR="00441696" w:rsidRDefault="00441696" w:rsidP="00441696">
      <w:pPr>
        <w:spacing w:line="293" w:lineRule="atLeast"/>
        <w:ind w:firstLine="300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Задание № 1.</w:t>
      </w:r>
      <w:r>
        <w:rPr>
          <w:color w:val="000000"/>
        </w:rPr>
        <w:t> </w:t>
      </w:r>
      <w:r>
        <w:rPr>
          <w:i/>
          <w:iCs/>
          <w:color w:val="000000"/>
          <w:bdr w:val="none" w:sz="0" w:space="0" w:color="auto" w:frame="1"/>
        </w:rPr>
        <w:t>Умение различать гласные и согласные звуки</w:t>
      </w:r>
    </w:p>
    <w:p w:rsidR="00441696" w:rsidRDefault="00441696" w:rsidP="00441696">
      <w:pPr>
        <w:spacing w:line="293" w:lineRule="atLeast"/>
        <w:ind w:firstLine="709"/>
        <w:rPr>
          <w:color w:val="000000"/>
        </w:rPr>
      </w:pPr>
      <w:r>
        <w:rPr>
          <w:color w:val="000000"/>
        </w:rPr>
        <w:t>Выпиши  слова, начинающиеся с  гласного звука</w:t>
      </w:r>
    </w:p>
    <w:p w:rsidR="00441696" w:rsidRDefault="00441696" w:rsidP="00441696">
      <w:pPr>
        <w:spacing w:line="293" w:lineRule="atLeast"/>
        <w:ind w:firstLine="300"/>
        <w:rPr>
          <w:color w:val="000000"/>
        </w:rPr>
      </w:pPr>
      <w:r>
        <w:rPr>
          <w:color w:val="000000"/>
        </w:rPr>
        <w:t>Она, мальчик, холодной, воды, острой, стрелкой, это, утро, ивы, был, компас, школа, осень, уже, мел, река, узкой.</w:t>
      </w:r>
    </w:p>
    <w:p w:rsidR="00441696" w:rsidRDefault="00441696" w:rsidP="00441696">
      <w:pPr>
        <w:spacing w:line="293" w:lineRule="atLeast"/>
        <w:ind w:firstLine="300"/>
        <w:rPr>
          <w:color w:val="000000"/>
        </w:rPr>
      </w:pPr>
      <w:r>
        <w:rPr>
          <w:color w:val="000000"/>
        </w:rPr>
        <w:t>Слова: утро, уже,  ивы, узкой, она, осень,   острой,  это.</w:t>
      </w:r>
    </w:p>
    <w:p w:rsidR="00441696" w:rsidRDefault="00441696" w:rsidP="00441696">
      <w:pPr>
        <w:spacing w:line="293" w:lineRule="atLeast"/>
        <w:ind w:firstLine="300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Задание №2</w:t>
      </w:r>
      <w:r>
        <w:rPr>
          <w:color w:val="000000"/>
        </w:rPr>
        <w:t> </w:t>
      </w:r>
      <w:r>
        <w:rPr>
          <w:i/>
          <w:iCs/>
          <w:color w:val="000000"/>
          <w:bdr w:val="none" w:sz="0" w:space="0" w:color="auto" w:frame="1"/>
        </w:rPr>
        <w:t>Умение различать твердые и мягкие согласные звуки</w:t>
      </w:r>
    </w:p>
    <w:p w:rsidR="00441696" w:rsidRDefault="00441696" w:rsidP="00441696">
      <w:pPr>
        <w:spacing w:line="293" w:lineRule="atLeast"/>
        <w:ind w:firstLine="300"/>
        <w:rPr>
          <w:color w:val="000000"/>
        </w:rPr>
      </w:pPr>
      <w:r>
        <w:rPr>
          <w:color w:val="000000"/>
        </w:rPr>
        <w:t>В каком ряду все слова начинаются с мягкого согласного звука? Обведи номер ответа</w:t>
      </w:r>
    </w:p>
    <w:p w:rsidR="00441696" w:rsidRDefault="00441696" w:rsidP="00441696">
      <w:pPr>
        <w:spacing w:line="293" w:lineRule="atLeast"/>
        <w:ind w:firstLine="300"/>
        <w:rPr>
          <w:color w:val="000000"/>
        </w:rPr>
      </w:pPr>
      <w:r>
        <w:rPr>
          <w:color w:val="000000"/>
        </w:rPr>
        <w:t>1. широкий, пятница, чуткий, тетрадь.</w:t>
      </w:r>
    </w:p>
    <w:p w:rsidR="00441696" w:rsidRDefault="00441696" w:rsidP="00441696">
      <w:pPr>
        <w:spacing w:line="293" w:lineRule="atLeast"/>
        <w:ind w:firstLine="300"/>
        <w:rPr>
          <w:color w:val="000000"/>
        </w:rPr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щупальцы</w:t>
      </w:r>
      <w:proofErr w:type="spellEnd"/>
      <w:r>
        <w:rPr>
          <w:color w:val="000000"/>
        </w:rPr>
        <w:t>, чувство, йогурт, филин.</w:t>
      </w:r>
    </w:p>
    <w:p w:rsidR="00441696" w:rsidRDefault="00441696" w:rsidP="00441696">
      <w:pPr>
        <w:spacing w:line="293" w:lineRule="atLeast"/>
        <w:ind w:firstLine="300"/>
        <w:rPr>
          <w:color w:val="000000"/>
        </w:rPr>
      </w:pPr>
      <w:r>
        <w:rPr>
          <w:color w:val="000000"/>
        </w:rPr>
        <w:t>3. животное, циркуль, шарик, жир.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7"/>
        <w:gridCol w:w="1134"/>
        <w:gridCol w:w="3826"/>
        <w:gridCol w:w="1276"/>
        <w:gridCol w:w="2092"/>
      </w:tblGrid>
      <w:tr w:rsidR="00441696" w:rsidTr="0044169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Задание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Уровень достижения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Баллы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Оценивание учеников</w:t>
            </w:r>
          </w:p>
        </w:tc>
      </w:tr>
      <w:tr w:rsidR="00441696" w:rsidTr="00441696">
        <w:trPr>
          <w:trHeight w:val="40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различать гласные и согласные звуки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приступил к выполнению задания или не смог выполнить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</w:p>
        </w:tc>
      </w:tr>
      <w:tr w:rsidR="00441696" w:rsidTr="00441696">
        <w:trPr>
          <w:trHeight w:val="36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Выписал 1-3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</w:p>
        </w:tc>
      </w:tr>
      <w:tr w:rsidR="00441696" w:rsidTr="00441696">
        <w:trPr>
          <w:trHeight w:val="35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Выписал 4-5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</w:p>
        </w:tc>
      </w:tr>
      <w:tr w:rsidR="00441696" w:rsidTr="00441696">
        <w:trPr>
          <w:trHeight w:val="42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Выписал  6-7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</w:p>
        </w:tc>
      </w:tr>
      <w:tr w:rsidR="00441696" w:rsidTr="00441696">
        <w:trPr>
          <w:trHeight w:val="40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Выписал  все 8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</w:p>
        </w:tc>
      </w:tr>
      <w:tr w:rsidR="00441696" w:rsidTr="00441696">
        <w:trPr>
          <w:trHeight w:val="63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различать твердые и мягкие согласные звуки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приступил к выполнению задания или не смог выполнить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</w:p>
        </w:tc>
      </w:tr>
      <w:tr w:rsidR="00441696" w:rsidTr="00441696">
        <w:trPr>
          <w:trHeight w:val="38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696" w:rsidRDefault="00441696">
            <w:pPr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Правильно определил строку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696" w:rsidRDefault="0044169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6" w:rsidRDefault="00441696">
            <w:pPr>
              <w:spacing w:line="293" w:lineRule="atLeast"/>
              <w:rPr>
                <w:color w:val="000000"/>
                <w:lang w:eastAsia="en-US"/>
              </w:rPr>
            </w:pPr>
          </w:p>
        </w:tc>
      </w:tr>
    </w:tbl>
    <w:p w:rsidR="00441696" w:rsidRDefault="00441696" w:rsidP="00441696">
      <w:pPr>
        <w:tabs>
          <w:tab w:val="left" w:pos="0"/>
        </w:tabs>
        <w:ind w:left="426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Шкала отметки 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15  баллов – «5»  13 баллов – «4»  9-11  баллов – «3»   0 баллов – «2»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Этап подготовки к активному усвоению знаний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 xml:space="preserve">Объявление темы урока и постановка цели урока </w:t>
      </w:r>
    </w:p>
    <w:p w:rsidR="00441696" w:rsidRDefault="00441696" w:rsidP="00441696">
      <w:pPr>
        <w:shd w:val="clear" w:color="auto" w:fill="FFFFFF"/>
        <w:tabs>
          <w:tab w:val="left" w:pos="284"/>
        </w:tabs>
        <w:ind w:left="426"/>
        <w:contextualSpacing/>
        <w:rPr>
          <w:color w:val="000000"/>
        </w:rPr>
      </w:pPr>
      <w:r>
        <w:rPr>
          <w:color w:val="000000"/>
        </w:rPr>
        <w:t> -  Чему мы должны сегодня научиться?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color w:val="000000"/>
        </w:rPr>
        <w:t>Записать число, темы урока.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Чтение теоретического материала по учебнику </w:t>
      </w:r>
      <w:proofErr w:type="spellStart"/>
      <w:r>
        <w:rPr>
          <w:rFonts w:eastAsia="Arial Unicode MS"/>
          <w:color w:val="000000"/>
        </w:rPr>
        <w:t>стр</w:t>
      </w:r>
      <w:proofErr w:type="spellEnd"/>
      <w:r>
        <w:rPr>
          <w:rFonts w:eastAsia="Arial Unicode MS"/>
          <w:color w:val="000000"/>
        </w:rPr>
        <w:t xml:space="preserve"> 41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 xml:space="preserve">Игра «Одна минута»  в паре   </w:t>
      </w:r>
      <w:proofErr w:type="spellStart"/>
      <w:r>
        <w:rPr>
          <w:rFonts w:eastAsia="Arial Unicode MS"/>
          <w:color w:val="000000"/>
        </w:rPr>
        <w:t>Взаимооценивание</w:t>
      </w:r>
      <w:proofErr w:type="spellEnd"/>
      <w:r>
        <w:rPr>
          <w:rFonts w:eastAsia="Arial Unicode MS"/>
          <w:color w:val="000000"/>
        </w:rPr>
        <w:t xml:space="preserve"> 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Затем готовят вопрос другой паре /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color w:val="000000"/>
        </w:rPr>
      </w:pPr>
      <w:proofErr w:type="spellStart"/>
      <w:r>
        <w:rPr>
          <w:rFonts w:eastAsia="Arial Unicode MS"/>
          <w:color w:val="000000"/>
        </w:rPr>
        <w:t>Упр</w:t>
      </w:r>
      <w:proofErr w:type="spellEnd"/>
      <w:r>
        <w:rPr>
          <w:rFonts w:eastAsia="Arial Unicode MS"/>
          <w:color w:val="000000"/>
        </w:rPr>
        <w:t xml:space="preserve"> 95 выполнить устно 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color w:val="000000"/>
        </w:rPr>
      </w:pPr>
      <w:proofErr w:type="spellStart"/>
      <w:r>
        <w:rPr>
          <w:rFonts w:eastAsia="Arial Unicode MS"/>
          <w:color w:val="000000"/>
        </w:rPr>
        <w:t>Физминутка</w:t>
      </w:r>
      <w:proofErr w:type="spellEnd"/>
      <w:r>
        <w:rPr>
          <w:rFonts w:eastAsia="Arial Unicode MS"/>
          <w:color w:val="000000"/>
        </w:rPr>
        <w:t xml:space="preserve">  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color w:val="000000"/>
        </w:rPr>
        <w:t xml:space="preserve">Послушайте отрывок из стихотворения В. </w:t>
      </w:r>
      <w:proofErr w:type="spellStart"/>
      <w:r>
        <w:rPr>
          <w:color w:val="000000"/>
        </w:rPr>
        <w:t>Остена</w:t>
      </w:r>
      <w:proofErr w:type="spellEnd"/>
      <w:r>
        <w:rPr>
          <w:color w:val="000000"/>
        </w:rPr>
        <w:t xml:space="preserve"> «Дорога». 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color w:val="000000"/>
        </w:rPr>
        <w:t>                        </w:t>
      </w:r>
      <w:r>
        <w:rPr>
          <w:i/>
          <w:iCs/>
          <w:color w:val="000000"/>
        </w:rPr>
        <w:t>Дорога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i/>
          <w:iCs/>
          <w:color w:val="000000"/>
        </w:rPr>
        <w:t>        Подумайте только, как много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i/>
          <w:iCs/>
          <w:color w:val="000000"/>
        </w:rPr>
        <w:t>        Значений у слова</w:t>
      </w:r>
      <w:r>
        <w:rPr>
          <w:b/>
          <w:bCs/>
          <w:i/>
          <w:iCs/>
          <w:color w:val="000000"/>
        </w:rPr>
        <w:t> дорога</w:t>
      </w:r>
      <w:r>
        <w:rPr>
          <w:i/>
          <w:iCs/>
          <w:color w:val="000000"/>
        </w:rPr>
        <w:t>.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i/>
          <w:iCs/>
          <w:color w:val="000000"/>
        </w:rPr>
        <w:t>        Дорогой зовут автостраду,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i/>
          <w:iCs/>
          <w:color w:val="000000"/>
        </w:rPr>
        <w:t>        И тропку, бегущую рядом,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i/>
          <w:iCs/>
          <w:color w:val="000000"/>
        </w:rPr>
        <w:t>        И путь, что лежит на равнине,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i/>
          <w:iCs/>
          <w:color w:val="000000"/>
        </w:rPr>
        <w:t>        И путь каравана в пустыне…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i/>
          <w:iCs/>
          <w:color w:val="000000"/>
        </w:rPr>
        <w:t>        Подумайте только, как много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i/>
          <w:iCs/>
          <w:color w:val="000000"/>
        </w:rPr>
        <w:t>        Значений у слова </w:t>
      </w:r>
      <w:r>
        <w:rPr>
          <w:b/>
          <w:bCs/>
          <w:i/>
          <w:iCs/>
          <w:color w:val="000000"/>
        </w:rPr>
        <w:t>дорога</w:t>
      </w:r>
      <w:r>
        <w:rPr>
          <w:i/>
          <w:iCs/>
          <w:color w:val="000000"/>
        </w:rPr>
        <w:t>.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color w:val="000000"/>
        </w:rPr>
        <w:t> - О чем  говорится в стихотворении?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color w:val="000000"/>
        </w:rPr>
        <w:t xml:space="preserve"> - А сколько лексических значений имеет здесь слово  </w:t>
      </w:r>
      <w:r>
        <w:rPr>
          <w:i/>
          <w:iCs/>
          <w:color w:val="000000"/>
        </w:rPr>
        <w:t>дорога</w:t>
      </w:r>
      <w:r>
        <w:rPr>
          <w:color w:val="000000"/>
        </w:rPr>
        <w:t>? 4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color w:val="000000"/>
        </w:rPr>
        <w:t> - Какие еще значения этого слова вы знаете?  ( При ответе на вопрос можно воспользоваться  толковым словарем).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proofErr w:type="spellStart"/>
      <w:r>
        <w:rPr>
          <w:color w:val="000000"/>
        </w:rPr>
        <w:t>Упр</w:t>
      </w:r>
      <w:proofErr w:type="spellEnd"/>
      <w:r>
        <w:rPr>
          <w:color w:val="000000"/>
        </w:rPr>
        <w:t xml:space="preserve"> 96 устно </w:t>
      </w:r>
    </w:p>
    <w:p w:rsidR="00441696" w:rsidRDefault="00441696" w:rsidP="00441696">
      <w:pPr>
        <w:shd w:val="clear" w:color="auto" w:fill="FFFFFF"/>
        <w:ind w:left="426"/>
        <w:contextualSpacing/>
        <w:rPr>
          <w:color w:val="000000"/>
        </w:rPr>
      </w:pPr>
      <w:r>
        <w:rPr>
          <w:color w:val="000000"/>
        </w:rPr>
        <w:t> </w:t>
      </w:r>
      <w:r>
        <w:rPr>
          <w:rFonts w:eastAsia="Arial Unicode MS"/>
          <w:color w:val="000000"/>
        </w:rPr>
        <w:t>Ребята, назовите одним словом  Работа у доски</w:t>
      </w:r>
    </w:p>
    <w:p w:rsidR="00441696" w:rsidRDefault="00441696" w:rsidP="00441696">
      <w:pPr>
        <w:numPr>
          <w:ilvl w:val="0"/>
          <w:numId w:val="2"/>
        </w:numPr>
        <w:tabs>
          <w:tab w:val="left" w:pos="0"/>
        </w:tabs>
        <w:ind w:left="426" w:firstLine="54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Человек, который учит детей</w:t>
      </w:r>
    </w:p>
    <w:p w:rsidR="00441696" w:rsidRDefault="00441696" w:rsidP="00441696">
      <w:pPr>
        <w:numPr>
          <w:ilvl w:val="0"/>
          <w:numId w:val="2"/>
        </w:numPr>
        <w:tabs>
          <w:tab w:val="left" w:pos="0"/>
        </w:tabs>
        <w:ind w:left="426" w:firstLine="54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Ребенок, который учится в пятом классе</w:t>
      </w:r>
    </w:p>
    <w:p w:rsidR="00441696" w:rsidRDefault="00441696" w:rsidP="00441696">
      <w:pPr>
        <w:numPr>
          <w:ilvl w:val="0"/>
          <w:numId w:val="2"/>
        </w:numPr>
        <w:tabs>
          <w:tab w:val="left" w:pos="0"/>
        </w:tabs>
        <w:ind w:left="426" w:firstLine="54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Рабочий, который работает в шахте</w:t>
      </w:r>
    </w:p>
    <w:p w:rsidR="00441696" w:rsidRDefault="00441696" w:rsidP="00441696">
      <w:pPr>
        <w:numPr>
          <w:ilvl w:val="0"/>
          <w:numId w:val="2"/>
        </w:numPr>
        <w:tabs>
          <w:tab w:val="left" w:pos="0"/>
        </w:tabs>
        <w:ind w:left="426" w:firstLine="54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Спортсмен, добившийся первенства в состязании</w:t>
      </w:r>
    </w:p>
    <w:p w:rsidR="00441696" w:rsidRDefault="00441696" w:rsidP="00441696">
      <w:pPr>
        <w:numPr>
          <w:ilvl w:val="0"/>
          <w:numId w:val="2"/>
        </w:numPr>
        <w:tabs>
          <w:tab w:val="left" w:pos="0"/>
        </w:tabs>
        <w:ind w:left="426" w:firstLine="54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Игрок в хоккей</w:t>
      </w:r>
    </w:p>
    <w:p w:rsidR="00441696" w:rsidRDefault="00441696" w:rsidP="00441696">
      <w:pPr>
        <w:numPr>
          <w:ilvl w:val="0"/>
          <w:numId w:val="2"/>
        </w:numPr>
        <w:tabs>
          <w:tab w:val="left" w:pos="0"/>
        </w:tabs>
        <w:ind w:left="426" w:firstLine="54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Игрок в футбол</w:t>
      </w:r>
    </w:p>
    <w:p w:rsidR="00441696" w:rsidRDefault="00441696" w:rsidP="00441696">
      <w:pPr>
        <w:numPr>
          <w:ilvl w:val="0"/>
          <w:numId w:val="2"/>
        </w:numPr>
        <w:tabs>
          <w:tab w:val="left" w:pos="0"/>
        </w:tabs>
        <w:ind w:left="426" w:firstLine="540"/>
        <w:rPr>
          <w:rFonts w:eastAsia="Arial Unicode MS"/>
          <w:color w:val="000000"/>
        </w:rPr>
      </w:pPr>
      <w:bookmarkStart w:id="0" w:name="_GoBack"/>
      <w:r>
        <w:rPr>
          <w:rFonts w:eastAsia="Arial Unicode MS"/>
          <w:color w:val="000000"/>
        </w:rPr>
        <w:t>Человек, который готовит пищу</w:t>
      </w:r>
    </w:p>
    <w:bookmarkEnd w:id="0"/>
    <w:p w:rsidR="00441696" w:rsidRDefault="00441696" w:rsidP="00441696">
      <w:pPr>
        <w:numPr>
          <w:ilvl w:val="0"/>
          <w:numId w:val="2"/>
        </w:numPr>
        <w:tabs>
          <w:tab w:val="left" w:pos="0"/>
        </w:tabs>
        <w:ind w:left="426" w:firstLine="540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Предмет мебели, на котором сидят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Итог урока:  Какую цель мы поставили на сегодняшний урок?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Достигли ли мы цели?</w:t>
      </w:r>
    </w:p>
    <w:p w:rsidR="00441696" w:rsidRDefault="00441696" w:rsidP="00441696">
      <w:pPr>
        <w:tabs>
          <w:tab w:val="left" w:pos="0"/>
        </w:tabs>
        <w:ind w:left="426"/>
        <w:rPr>
          <w:rFonts w:eastAsia="Arial Unicode MS"/>
          <w:b/>
          <w:color w:val="000000"/>
        </w:rPr>
      </w:pPr>
      <w:r>
        <w:rPr>
          <w:rFonts w:eastAsia="Arial Unicode MS"/>
          <w:b/>
          <w:color w:val="000000"/>
        </w:rPr>
        <w:t>Этап оценивания</w:t>
      </w:r>
    </w:p>
    <w:p w:rsidR="00441696" w:rsidRDefault="00441696" w:rsidP="00441696">
      <w:r>
        <w:rPr>
          <w:b/>
        </w:rPr>
        <w:t xml:space="preserve">Этап рефлексии.  </w:t>
      </w:r>
      <w:r>
        <w:t xml:space="preserve"> Вы все сегодня много и хорошо работали. Предлагаю вам оценить каждому свою деятельность. На </w:t>
      </w:r>
      <w:proofErr w:type="spellStart"/>
      <w:r>
        <w:t>стикерах</w:t>
      </w:r>
      <w:proofErr w:type="spellEnd"/>
      <w:r>
        <w:t>.</w:t>
      </w:r>
      <w:r>
        <w:br/>
        <w:t>- Если ты хорошо работал и все понял,  нарисуй  звездочку; </w:t>
      </w:r>
      <w:r>
        <w:br/>
        <w:t>Если все понял, но рассказать пока не можешь – нарисуй треугольник</w:t>
      </w:r>
      <w:r>
        <w:br/>
        <w:t>-  Молодцы, ребята! До новых встреч на уроках русского языка! </w:t>
      </w:r>
    </w:p>
    <w:p w:rsidR="00441696" w:rsidRDefault="00441696" w:rsidP="00441696">
      <w:pPr>
        <w:tabs>
          <w:tab w:val="left" w:pos="0"/>
        </w:tabs>
        <w:ind w:left="720"/>
        <w:rPr>
          <w:b/>
        </w:rPr>
      </w:pPr>
      <w:r>
        <w:rPr>
          <w:b/>
        </w:rPr>
        <w:t>Этап информированности о домашнем задании</w:t>
      </w:r>
    </w:p>
    <w:p w:rsidR="00441696" w:rsidRDefault="00441696" w:rsidP="00441696">
      <w:pPr>
        <w:tabs>
          <w:tab w:val="left" w:pos="0"/>
        </w:tabs>
        <w:ind w:left="720"/>
      </w:pPr>
      <w:r>
        <w:t>Упражнение 100 , выучить правило</w:t>
      </w:r>
    </w:p>
    <w:p w:rsidR="0078466B" w:rsidRDefault="0078466B"/>
    <w:sectPr w:rsidR="0078466B" w:rsidSect="004416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F223F"/>
    <w:multiLevelType w:val="hybridMultilevel"/>
    <w:tmpl w:val="B88684D2"/>
    <w:lvl w:ilvl="0" w:tplc="93E89EF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47436"/>
    <w:multiLevelType w:val="hybridMultilevel"/>
    <w:tmpl w:val="E648E5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06D540">
      <w:start w:val="2"/>
      <w:numFmt w:val="decimal"/>
      <w:lvlText w:val="%2."/>
      <w:lvlJc w:val="left"/>
      <w:pPr>
        <w:tabs>
          <w:tab w:val="num" w:pos="2205"/>
        </w:tabs>
        <w:ind w:left="2205" w:hanging="1125"/>
      </w:pPr>
    </w:lvl>
    <w:lvl w:ilvl="2" w:tplc="535C85E0">
      <w:start w:val="2"/>
      <w:numFmt w:val="decimal"/>
      <w:lvlText w:val="%3."/>
      <w:lvlJc w:val="left"/>
      <w:pPr>
        <w:tabs>
          <w:tab w:val="num" w:pos="3030"/>
        </w:tabs>
        <w:ind w:left="3030" w:hanging="105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41696"/>
    <w:rsid w:val="00441696"/>
    <w:rsid w:val="0078466B"/>
    <w:rsid w:val="00CE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3669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2017-03-02T15:32:00Z</dcterms:created>
  <dcterms:modified xsi:type="dcterms:W3CDTF">2017-03-02T15:32:00Z</dcterms:modified>
</cp:coreProperties>
</file>