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2835"/>
        <w:gridCol w:w="3827"/>
        <w:gridCol w:w="1985"/>
        <w:gridCol w:w="2126"/>
        <w:gridCol w:w="2693"/>
      </w:tblGrid>
      <w:tr w:rsidR="005203E3" w:rsidRPr="0047226B" w:rsidTr="00A12BFE">
        <w:trPr>
          <w:trHeight w:val="81"/>
        </w:trPr>
        <w:tc>
          <w:tcPr>
            <w:tcW w:w="4111" w:type="dxa"/>
            <w:gridSpan w:val="2"/>
          </w:tcPr>
          <w:p w:rsidR="005203E3" w:rsidRPr="0047226B" w:rsidRDefault="005203E3"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Раздел</w:t>
            </w:r>
          </w:p>
        </w:tc>
        <w:tc>
          <w:tcPr>
            <w:tcW w:w="10631" w:type="dxa"/>
            <w:gridSpan w:val="4"/>
          </w:tcPr>
          <w:p w:rsidR="005203E3" w:rsidRPr="0047226B" w:rsidRDefault="005203E3" w:rsidP="00DF7147">
            <w:pPr>
              <w:spacing w:after="0"/>
              <w:jc w:val="center"/>
              <w:rPr>
                <w:rFonts w:ascii="Times New Roman" w:hAnsi="Times New Roman" w:cs="Times New Roman"/>
                <w:b/>
                <w:sz w:val="24"/>
                <w:szCs w:val="24"/>
              </w:rPr>
            </w:pPr>
          </w:p>
        </w:tc>
      </w:tr>
      <w:tr w:rsidR="005203E3" w:rsidRPr="0047226B" w:rsidTr="00A12BFE">
        <w:trPr>
          <w:trHeight w:val="180"/>
        </w:trPr>
        <w:tc>
          <w:tcPr>
            <w:tcW w:w="4111" w:type="dxa"/>
            <w:gridSpan w:val="2"/>
          </w:tcPr>
          <w:p w:rsidR="005203E3" w:rsidRPr="0047226B" w:rsidRDefault="005203E3"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ФИО педагога</w:t>
            </w:r>
          </w:p>
        </w:tc>
        <w:tc>
          <w:tcPr>
            <w:tcW w:w="10631" w:type="dxa"/>
            <w:gridSpan w:val="4"/>
          </w:tcPr>
          <w:p w:rsidR="005203E3" w:rsidRPr="0047226B" w:rsidRDefault="005203E3" w:rsidP="00DF7147">
            <w:pPr>
              <w:spacing w:after="0"/>
              <w:jc w:val="center"/>
              <w:rPr>
                <w:rFonts w:ascii="Times New Roman" w:hAnsi="Times New Roman" w:cs="Times New Roman"/>
                <w:b/>
                <w:sz w:val="24"/>
                <w:szCs w:val="24"/>
              </w:rPr>
            </w:pPr>
          </w:p>
        </w:tc>
      </w:tr>
      <w:tr w:rsidR="005203E3" w:rsidRPr="0047226B" w:rsidTr="00A12BFE">
        <w:trPr>
          <w:trHeight w:val="150"/>
        </w:trPr>
        <w:tc>
          <w:tcPr>
            <w:tcW w:w="4111" w:type="dxa"/>
            <w:gridSpan w:val="2"/>
          </w:tcPr>
          <w:p w:rsidR="005203E3" w:rsidRPr="0047226B" w:rsidRDefault="005203E3"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:15.02.</w:t>
            </w:r>
          </w:p>
        </w:tc>
        <w:tc>
          <w:tcPr>
            <w:tcW w:w="10631" w:type="dxa"/>
            <w:gridSpan w:val="4"/>
          </w:tcPr>
          <w:p w:rsidR="005203E3" w:rsidRPr="0047226B" w:rsidRDefault="005203E3" w:rsidP="00DF7147">
            <w:pPr>
              <w:spacing w:after="0"/>
              <w:jc w:val="center"/>
              <w:rPr>
                <w:rFonts w:ascii="Times New Roman" w:hAnsi="Times New Roman" w:cs="Times New Roman"/>
                <w:b/>
                <w:sz w:val="24"/>
                <w:szCs w:val="24"/>
              </w:rPr>
            </w:pPr>
          </w:p>
        </w:tc>
      </w:tr>
      <w:tr w:rsidR="005203E3" w:rsidRPr="0047226B" w:rsidTr="00A12BFE">
        <w:trPr>
          <w:trHeight w:val="150"/>
        </w:trPr>
        <w:tc>
          <w:tcPr>
            <w:tcW w:w="4111" w:type="dxa"/>
            <w:gridSpan w:val="2"/>
          </w:tcPr>
          <w:p w:rsidR="005203E3" w:rsidRPr="0047226B" w:rsidRDefault="005203E3"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Класс </w:t>
            </w:r>
          </w:p>
        </w:tc>
        <w:tc>
          <w:tcPr>
            <w:tcW w:w="10631" w:type="dxa"/>
            <w:gridSpan w:val="4"/>
          </w:tcPr>
          <w:p w:rsidR="005203E3" w:rsidRPr="0047226B" w:rsidRDefault="005203E3" w:rsidP="00DF7147">
            <w:pPr>
              <w:pStyle w:val="AssignmentTemplate"/>
              <w:spacing w:before="0" w:after="0"/>
              <w:outlineLvl w:val="2"/>
              <w:rPr>
                <w:rFonts w:ascii="Times New Roman" w:hAnsi="Times New Roman" w:cs="Times New Roman"/>
                <w:color w:val="000000" w:themeColor="text1"/>
                <w:sz w:val="24"/>
                <w:szCs w:val="24"/>
                <w:lang w:val="ru-RU"/>
              </w:rPr>
            </w:pPr>
            <w:r w:rsidRPr="0047226B">
              <w:rPr>
                <w:rFonts w:ascii="Times New Roman" w:hAnsi="Times New Roman" w:cs="Times New Roman"/>
                <w:color w:val="000000" w:themeColor="text1"/>
                <w:sz w:val="24"/>
                <w:szCs w:val="24"/>
                <w:lang w:val="ru-RU"/>
              </w:rPr>
              <w:t>Количество присутствующих:    отсутствующих:</w:t>
            </w:r>
          </w:p>
        </w:tc>
      </w:tr>
      <w:tr w:rsidR="005203E3" w:rsidRPr="0047226B" w:rsidTr="00A12BFE">
        <w:trPr>
          <w:trHeight w:val="272"/>
        </w:trPr>
        <w:tc>
          <w:tcPr>
            <w:tcW w:w="4111" w:type="dxa"/>
            <w:gridSpan w:val="2"/>
          </w:tcPr>
          <w:p w:rsidR="005203E3" w:rsidRPr="0047226B" w:rsidRDefault="005203E3"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Тема урока</w:t>
            </w:r>
          </w:p>
        </w:tc>
        <w:tc>
          <w:tcPr>
            <w:tcW w:w="10631" w:type="dxa"/>
            <w:gridSpan w:val="4"/>
          </w:tcPr>
          <w:p w:rsidR="005203E3" w:rsidRPr="0047226B" w:rsidRDefault="005203E3" w:rsidP="00A12BFE">
            <w:pPr>
              <w:spacing w:after="0"/>
              <w:rPr>
                <w:rFonts w:ascii="Times New Roman" w:hAnsi="Times New Roman" w:cs="Times New Roman"/>
                <w:b/>
                <w:sz w:val="24"/>
                <w:szCs w:val="24"/>
              </w:rPr>
            </w:pPr>
            <w:r w:rsidRPr="0047226B">
              <w:rPr>
                <w:rFonts w:ascii="Times New Roman" w:hAnsi="Times New Roman" w:cs="Times New Roman"/>
                <w:bCs/>
                <w:sz w:val="24"/>
                <w:szCs w:val="24"/>
              </w:rPr>
              <w:t>Совершенствование навыков решения проблем в спортивных играх</w:t>
            </w:r>
            <w:r>
              <w:rPr>
                <w:rFonts w:ascii="Times New Roman" w:hAnsi="Times New Roman" w:cs="Times New Roman"/>
                <w:bCs/>
                <w:sz w:val="24"/>
                <w:szCs w:val="24"/>
              </w:rPr>
              <w:t xml:space="preserve">. ОБЖ. </w:t>
            </w:r>
            <w:proofErr w:type="spellStart"/>
            <w:r>
              <w:rPr>
                <w:rFonts w:ascii="Times New Roman" w:hAnsi="Times New Roman" w:cs="Times New Roman"/>
                <w:bCs/>
                <w:sz w:val="24"/>
                <w:szCs w:val="24"/>
              </w:rPr>
              <w:t>Экстримальные</w:t>
            </w:r>
            <w:proofErr w:type="spellEnd"/>
            <w:r>
              <w:rPr>
                <w:rFonts w:ascii="Times New Roman" w:hAnsi="Times New Roman" w:cs="Times New Roman"/>
                <w:bCs/>
                <w:sz w:val="24"/>
                <w:szCs w:val="24"/>
              </w:rPr>
              <w:t xml:space="preserve"> ситуации аварийного характера в жилище.</w:t>
            </w:r>
          </w:p>
        </w:tc>
      </w:tr>
      <w:tr w:rsidR="005203E3" w:rsidRPr="0047226B" w:rsidTr="00A12BFE">
        <w:trPr>
          <w:trHeight w:val="139"/>
        </w:trPr>
        <w:tc>
          <w:tcPr>
            <w:tcW w:w="4111" w:type="dxa"/>
            <w:gridSpan w:val="2"/>
          </w:tcPr>
          <w:p w:rsidR="005203E3" w:rsidRPr="0047226B" w:rsidRDefault="005203E3" w:rsidP="00A12BFE">
            <w:pPr>
              <w:spacing w:after="0"/>
              <w:rPr>
                <w:rFonts w:ascii="Times New Roman" w:hAnsi="Times New Roman" w:cs="Times New Roman"/>
                <w:b/>
                <w:color w:val="000000" w:themeColor="text1"/>
                <w:sz w:val="24"/>
                <w:szCs w:val="24"/>
              </w:rPr>
            </w:pPr>
            <w:r w:rsidRPr="0047226B">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0631" w:type="dxa"/>
            <w:gridSpan w:val="4"/>
          </w:tcPr>
          <w:p w:rsidR="005203E3" w:rsidRPr="0047226B" w:rsidRDefault="005203E3" w:rsidP="00DF7147">
            <w:pPr>
              <w:spacing w:after="0" w:line="240" w:lineRule="auto"/>
              <w:jc w:val="both"/>
              <w:rPr>
                <w:rFonts w:ascii="Times New Roman" w:hAnsi="Times New Roman" w:cs="Times New Roman"/>
                <w:sz w:val="24"/>
                <w:szCs w:val="24"/>
              </w:rPr>
            </w:pPr>
            <w:r w:rsidRPr="0047226B">
              <w:rPr>
                <w:rFonts w:ascii="Times New Roman" w:hAnsi="Times New Roman" w:cs="Times New Roman"/>
                <w:sz w:val="24"/>
                <w:szCs w:val="24"/>
              </w:rPr>
              <w:t>9.2.8.1 - оценивать и адаптировать различные роли, обусловленные контекстами движений;</w:t>
            </w:r>
          </w:p>
        </w:tc>
      </w:tr>
      <w:tr w:rsidR="005203E3" w:rsidRPr="0047226B" w:rsidTr="00A12BFE">
        <w:trPr>
          <w:trHeight w:val="165"/>
        </w:trPr>
        <w:tc>
          <w:tcPr>
            <w:tcW w:w="4111" w:type="dxa"/>
            <w:gridSpan w:val="2"/>
          </w:tcPr>
          <w:p w:rsidR="005203E3" w:rsidRPr="0047226B" w:rsidRDefault="005203E3" w:rsidP="00DF7147">
            <w:pPr>
              <w:spacing w:after="0"/>
              <w:rPr>
                <w:rFonts w:ascii="Times New Roman" w:hAnsi="Times New Roman" w:cs="Times New Roman"/>
                <w:b/>
                <w:color w:val="000000" w:themeColor="text1"/>
                <w:sz w:val="24"/>
                <w:szCs w:val="24"/>
              </w:rPr>
            </w:pPr>
            <w:r w:rsidRPr="0047226B">
              <w:rPr>
                <w:rFonts w:ascii="Times New Roman" w:hAnsi="Times New Roman" w:cs="Times New Roman"/>
                <w:b/>
                <w:color w:val="000000" w:themeColor="text1"/>
                <w:sz w:val="24"/>
                <w:szCs w:val="24"/>
              </w:rPr>
              <w:t>Цель урока</w:t>
            </w:r>
          </w:p>
        </w:tc>
        <w:tc>
          <w:tcPr>
            <w:tcW w:w="10631" w:type="dxa"/>
            <w:gridSpan w:val="4"/>
          </w:tcPr>
          <w:p w:rsidR="005203E3" w:rsidRPr="0047226B" w:rsidRDefault="005203E3" w:rsidP="00DF7147">
            <w:pPr>
              <w:spacing w:after="0" w:line="240" w:lineRule="auto"/>
              <w:jc w:val="both"/>
              <w:rPr>
                <w:rFonts w:ascii="Times New Roman" w:eastAsia="Times New Roman" w:hAnsi="Times New Roman" w:cs="Times New Roman"/>
                <w:color w:val="000000"/>
                <w:spacing w:val="2"/>
                <w:sz w:val="24"/>
                <w:szCs w:val="24"/>
              </w:rPr>
            </w:pPr>
            <w:r w:rsidRPr="0047226B">
              <w:rPr>
                <w:rFonts w:ascii="Times New Roman" w:eastAsia="Times New Roman" w:hAnsi="Times New Roman" w:cs="Times New Roman"/>
                <w:color w:val="000000"/>
                <w:spacing w:val="2"/>
                <w:sz w:val="24"/>
                <w:szCs w:val="24"/>
              </w:rPr>
              <w:t xml:space="preserve">Учащиеся разучат и выполнят обязанности игрока </w:t>
            </w:r>
            <w:r w:rsidRPr="0047226B">
              <w:rPr>
                <w:rFonts w:ascii="Times New Roman" w:hAnsi="Times New Roman" w:cs="Times New Roman"/>
                <w:sz w:val="24"/>
                <w:szCs w:val="24"/>
              </w:rPr>
              <w:t>«Центральный блокирующий (первый темп)</w:t>
            </w:r>
            <w:r w:rsidRPr="0047226B">
              <w:rPr>
                <w:rFonts w:ascii="Times New Roman" w:eastAsia="Times New Roman" w:hAnsi="Times New Roman" w:cs="Times New Roman"/>
                <w:color w:val="000000"/>
                <w:spacing w:val="2"/>
                <w:sz w:val="24"/>
                <w:szCs w:val="24"/>
              </w:rPr>
              <w:t>» в игре волейбол.</w:t>
            </w:r>
          </w:p>
        </w:tc>
      </w:tr>
      <w:tr w:rsidR="005203E3" w:rsidRPr="0047226B" w:rsidTr="00A12BFE">
        <w:trPr>
          <w:trHeight w:val="180"/>
        </w:trPr>
        <w:tc>
          <w:tcPr>
            <w:tcW w:w="4111" w:type="dxa"/>
            <w:gridSpan w:val="2"/>
          </w:tcPr>
          <w:p w:rsidR="005203E3" w:rsidRPr="0047226B" w:rsidRDefault="005203E3" w:rsidP="00DF7147">
            <w:pPr>
              <w:spacing w:after="0"/>
              <w:ind w:left="-468" w:firstLine="468"/>
              <w:rPr>
                <w:rFonts w:ascii="Times New Roman" w:hAnsi="Times New Roman" w:cs="Times New Roman"/>
                <w:b/>
                <w:sz w:val="24"/>
                <w:szCs w:val="24"/>
              </w:rPr>
            </w:pPr>
            <w:r w:rsidRPr="0047226B">
              <w:rPr>
                <w:rFonts w:ascii="Times New Roman" w:hAnsi="Times New Roman" w:cs="Times New Roman"/>
                <w:b/>
                <w:sz w:val="24"/>
                <w:szCs w:val="24"/>
              </w:rPr>
              <w:t>Критерии успеха</w:t>
            </w:r>
          </w:p>
        </w:tc>
        <w:tc>
          <w:tcPr>
            <w:tcW w:w="10631" w:type="dxa"/>
            <w:gridSpan w:val="4"/>
          </w:tcPr>
          <w:p w:rsidR="005203E3" w:rsidRPr="0047226B" w:rsidRDefault="005203E3" w:rsidP="00DF7147">
            <w:pPr>
              <w:spacing w:after="0" w:line="240" w:lineRule="auto"/>
              <w:rPr>
                <w:rFonts w:ascii="Times New Roman" w:hAnsi="Times New Roman" w:cs="Times New Roman"/>
                <w:sz w:val="24"/>
                <w:szCs w:val="24"/>
                <w:lang w:eastAsia="en-GB"/>
              </w:rPr>
            </w:pPr>
            <w:r w:rsidRPr="0047226B">
              <w:rPr>
                <w:rFonts w:ascii="Times New Roman" w:hAnsi="Times New Roman" w:cs="Times New Roman"/>
                <w:sz w:val="24"/>
                <w:szCs w:val="24"/>
                <w:lang w:eastAsia="en-GB"/>
              </w:rPr>
              <w:t xml:space="preserve">Аргументирует и оценивает свои действия в затруднительных ситуациях во время выполнения заданий. </w:t>
            </w:r>
          </w:p>
        </w:tc>
      </w:tr>
      <w:tr w:rsidR="005203E3" w:rsidRPr="0047226B" w:rsidTr="00A12BFE">
        <w:trPr>
          <w:trHeight w:val="360"/>
        </w:trPr>
        <w:tc>
          <w:tcPr>
            <w:tcW w:w="14742" w:type="dxa"/>
            <w:gridSpan w:val="6"/>
          </w:tcPr>
          <w:p w:rsidR="005203E3" w:rsidRPr="0047226B" w:rsidRDefault="005203E3" w:rsidP="00DF7147">
            <w:pPr>
              <w:spacing w:after="0"/>
              <w:ind w:left="-468" w:firstLine="468"/>
              <w:jc w:val="center"/>
              <w:rPr>
                <w:rFonts w:ascii="Times New Roman" w:hAnsi="Times New Roman" w:cs="Times New Roman"/>
                <w:b/>
                <w:sz w:val="24"/>
                <w:szCs w:val="24"/>
              </w:rPr>
            </w:pPr>
            <w:r w:rsidRPr="0047226B">
              <w:rPr>
                <w:rFonts w:ascii="Times New Roman" w:eastAsia="Times New Roman" w:hAnsi="Times New Roman" w:cs="Times New Roman"/>
                <w:color w:val="333333"/>
                <w:sz w:val="24"/>
                <w:szCs w:val="24"/>
              </w:rPr>
              <w:t>Ход  урока</w:t>
            </w:r>
          </w:p>
        </w:tc>
      </w:tr>
      <w:tr w:rsidR="005203E3" w:rsidRPr="0047226B" w:rsidTr="00A12BFE">
        <w:trPr>
          <w:trHeight w:val="559"/>
        </w:trPr>
        <w:tc>
          <w:tcPr>
            <w:tcW w:w="1276" w:type="dxa"/>
          </w:tcPr>
          <w:p w:rsidR="005203E3" w:rsidRPr="0047226B" w:rsidRDefault="005203E3"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Этапы урока</w:t>
            </w:r>
          </w:p>
        </w:tc>
        <w:tc>
          <w:tcPr>
            <w:tcW w:w="6662" w:type="dxa"/>
            <w:gridSpan w:val="2"/>
          </w:tcPr>
          <w:p w:rsidR="005203E3" w:rsidRPr="0047226B" w:rsidRDefault="005203E3" w:rsidP="00DF7147">
            <w:pPr>
              <w:pStyle w:val="a3"/>
              <w:spacing w:before="0" w:beforeAutospacing="0" w:after="0" w:afterAutospacing="0"/>
              <w:jc w:val="center"/>
              <w:rPr>
                <w:color w:val="000000"/>
                <w:lang w:val="kk-KZ"/>
              </w:rPr>
            </w:pPr>
            <w:r w:rsidRPr="0047226B">
              <w:rPr>
                <w:rStyle w:val="a5"/>
                <w:rFonts w:eastAsiaTheme="minorEastAsia"/>
                <w:color w:val="000000"/>
              </w:rPr>
              <w:t>Деятельность учителя</w:t>
            </w:r>
          </w:p>
        </w:tc>
        <w:tc>
          <w:tcPr>
            <w:tcW w:w="1985" w:type="dxa"/>
          </w:tcPr>
          <w:p w:rsidR="005203E3" w:rsidRPr="0047226B" w:rsidRDefault="005203E3" w:rsidP="00DF7147">
            <w:pPr>
              <w:pStyle w:val="a3"/>
              <w:spacing w:before="0" w:beforeAutospacing="0" w:after="0" w:afterAutospacing="0"/>
              <w:jc w:val="center"/>
              <w:rPr>
                <w:color w:val="000000"/>
                <w:lang w:val="kk-KZ"/>
              </w:rPr>
            </w:pPr>
            <w:r w:rsidRPr="0047226B">
              <w:rPr>
                <w:rStyle w:val="a5"/>
                <w:rFonts w:eastAsiaTheme="minorEastAsia"/>
                <w:color w:val="000000"/>
              </w:rPr>
              <w:t>Деятельность обучающихся</w:t>
            </w:r>
          </w:p>
        </w:tc>
        <w:tc>
          <w:tcPr>
            <w:tcW w:w="2126" w:type="dxa"/>
          </w:tcPr>
          <w:p w:rsidR="005203E3" w:rsidRPr="0047226B" w:rsidRDefault="005203E3"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 xml:space="preserve">Оценивание </w:t>
            </w:r>
          </w:p>
        </w:tc>
        <w:tc>
          <w:tcPr>
            <w:tcW w:w="2693" w:type="dxa"/>
          </w:tcPr>
          <w:p w:rsidR="005203E3" w:rsidRPr="0047226B" w:rsidRDefault="005203E3"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Ресурсы</w:t>
            </w:r>
          </w:p>
        </w:tc>
      </w:tr>
      <w:tr w:rsidR="005203E3" w:rsidRPr="0047226B" w:rsidTr="00A12BFE">
        <w:trPr>
          <w:trHeight w:val="1389"/>
        </w:trPr>
        <w:tc>
          <w:tcPr>
            <w:tcW w:w="1276" w:type="dxa"/>
          </w:tcPr>
          <w:p w:rsidR="005203E3" w:rsidRPr="0047226B" w:rsidRDefault="005203E3" w:rsidP="00DF7147">
            <w:pPr>
              <w:pStyle w:val="a3"/>
              <w:spacing w:before="0" w:beforeAutospacing="0" w:after="0" w:afterAutospacing="0"/>
              <w:rPr>
                <w:color w:val="000000"/>
                <w:lang w:val="kk-KZ"/>
              </w:rPr>
            </w:pPr>
            <w:r w:rsidRPr="0047226B">
              <w:rPr>
                <w:color w:val="000000"/>
                <w:lang w:val="kk-KZ"/>
              </w:rPr>
              <w:t>Начало</w:t>
            </w:r>
          </w:p>
        </w:tc>
        <w:tc>
          <w:tcPr>
            <w:tcW w:w="6662" w:type="dxa"/>
            <w:gridSpan w:val="2"/>
          </w:tcPr>
          <w:p w:rsidR="005203E3" w:rsidRPr="0047226B" w:rsidRDefault="005203E3" w:rsidP="00DF7147">
            <w:pPr>
              <w:pStyle w:val="NESTGTableBullet"/>
            </w:pPr>
            <w:r w:rsidRPr="0047226B">
              <w:t xml:space="preserve">Учитель приветствует учеников. </w:t>
            </w:r>
          </w:p>
          <w:p w:rsidR="005203E3" w:rsidRPr="0047226B" w:rsidRDefault="005203E3" w:rsidP="00DF7147">
            <w:pPr>
              <w:pStyle w:val="NESTGTableBullet"/>
            </w:pPr>
            <w:r w:rsidRPr="0047226B">
              <w:t>Повторяет технику безопасности.</w:t>
            </w:r>
          </w:p>
          <w:p w:rsidR="005203E3" w:rsidRPr="0047226B" w:rsidRDefault="005203E3" w:rsidP="00DF7147">
            <w:pPr>
              <w:pStyle w:val="NESTGTableBullet"/>
            </w:pPr>
            <w:r w:rsidRPr="0047226B">
              <w:t>Задавая наводящие вопросы учащимся, знакомит их с темой урока, с целями обучения, критериями и дескрипторами. Разминочная ходьба: на носках, на пятках, внешней стороной стопы, внутренней стороной стопы.</w:t>
            </w:r>
          </w:p>
          <w:p w:rsidR="005203E3" w:rsidRPr="0047226B" w:rsidRDefault="005203E3" w:rsidP="00DF7147">
            <w:pPr>
              <w:spacing w:after="0" w:line="240" w:lineRule="auto"/>
              <w:jc w:val="both"/>
              <w:rPr>
                <w:rFonts w:ascii="Times New Roman" w:hAnsi="Times New Roman" w:cs="Times New Roman"/>
                <w:sz w:val="24"/>
                <w:szCs w:val="24"/>
              </w:rPr>
            </w:pPr>
            <w:r w:rsidRPr="0047226B">
              <w:rPr>
                <w:rFonts w:ascii="Times New Roman" w:hAnsi="Times New Roman" w:cs="Times New Roman"/>
                <w:sz w:val="24"/>
                <w:szCs w:val="24"/>
              </w:rPr>
              <w:t xml:space="preserve">Разминочный бег: 3-5 мин. </w:t>
            </w:r>
          </w:p>
          <w:p w:rsidR="005203E3" w:rsidRPr="0047226B" w:rsidRDefault="005203E3" w:rsidP="00DF7147">
            <w:pPr>
              <w:pStyle w:val="NESTGTableBullet"/>
            </w:pPr>
            <w:r w:rsidRPr="0047226B">
              <w:t>Разминочный комплекс с волейбольными мячами (выборочно) по карточке №1.</w:t>
            </w:r>
          </w:p>
          <w:p w:rsidR="005203E3" w:rsidRPr="0047226B" w:rsidRDefault="005203E3" w:rsidP="00DF7147">
            <w:pPr>
              <w:spacing w:after="0" w:line="240" w:lineRule="auto"/>
              <w:jc w:val="both"/>
              <w:rPr>
                <w:rFonts w:ascii="Times New Roman" w:hAnsi="Times New Roman" w:cs="Times New Roman"/>
                <w:sz w:val="24"/>
                <w:szCs w:val="24"/>
              </w:rPr>
            </w:pPr>
          </w:p>
        </w:tc>
        <w:tc>
          <w:tcPr>
            <w:tcW w:w="1985" w:type="dxa"/>
          </w:tcPr>
          <w:p w:rsidR="005203E3" w:rsidRPr="0047226B" w:rsidRDefault="005203E3" w:rsidP="00DF7147">
            <w:pPr>
              <w:pStyle w:val="a3"/>
              <w:spacing w:before="0" w:beforeAutospacing="0" w:after="0" w:afterAutospacing="0"/>
              <w:rPr>
                <w:color w:val="000000"/>
              </w:rPr>
            </w:pPr>
            <w:r w:rsidRPr="0047226B">
              <w:rPr>
                <w:color w:val="000000"/>
              </w:rPr>
              <w:t>Проявление интереса к материалу изучения.</w:t>
            </w:r>
          </w:p>
          <w:p w:rsidR="005203E3" w:rsidRPr="0047226B" w:rsidRDefault="005203E3" w:rsidP="00DF7147">
            <w:pPr>
              <w:pStyle w:val="a3"/>
              <w:spacing w:before="0" w:beforeAutospacing="0" w:after="0" w:afterAutospacing="0"/>
              <w:rPr>
                <w:color w:val="000000"/>
                <w:lang w:val="kk-KZ"/>
              </w:rPr>
            </w:pPr>
            <w:r w:rsidRPr="0047226B">
              <w:rPr>
                <w:color w:val="000000"/>
              </w:rPr>
              <w:t>Оценивают правильность выполнения заданий</w:t>
            </w:r>
            <w:r w:rsidRPr="0047226B">
              <w:rPr>
                <w:color w:val="000000"/>
                <w:lang w:val="kk-KZ"/>
              </w:rPr>
              <w:t>.</w:t>
            </w:r>
          </w:p>
        </w:tc>
        <w:tc>
          <w:tcPr>
            <w:tcW w:w="2126" w:type="dxa"/>
          </w:tcPr>
          <w:p w:rsidR="005203E3" w:rsidRPr="0047226B" w:rsidRDefault="005203E3" w:rsidP="00DF7147">
            <w:pPr>
              <w:pStyle w:val="a3"/>
              <w:spacing w:before="0" w:beforeAutospacing="0" w:after="0" w:afterAutospacing="0"/>
              <w:rPr>
                <w:color w:val="000000"/>
                <w:lang w:val="kk-KZ"/>
              </w:rPr>
            </w:pPr>
          </w:p>
        </w:tc>
        <w:tc>
          <w:tcPr>
            <w:tcW w:w="2693" w:type="dxa"/>
          </w:tcPr>
          <w:p w:rsidR="005203E3" w:rsidRPr="0047226B" w:rsidRDefault="005203E3" w:rsidP="00DF7147">
            <w:pPr>
              <w:spacing w:after="0" w:line="240" w:lineRule="auto"/>
              <w:rPr>
                <w:rFonts w:ascii="Times New Roman" w:hAnsi="Times New Roman" w:cs="Times New Roman"/>
                <w:sz w:val="24"/>
                <w:szCs w:val="24"/>
                <w:lang w:val="kk-KZ"/>
              </w:rPr>
            </w:pPr>
            <w:r w:rsidRPr="0047226B">
              <w:rPr>
                <w:rFonts w:ascii="Times New Roman" w:hAnsi="Times New Roman" w:cs="Times New Roman"/>
                <w:sz w:val="24"/>
                <w:szCs w:val="24"/>
              </w:rPr>
              <w:t>Большое, свободное пространство</w:t>
            </w:r>
            <w:r w:rsidRPr="0047226B">
              <w:rPr>
                <w:rFonts w:ascii="Times New Roman" w:hAnsi="Times New Roman" w:cs="Times New Roman"/>
                <w:sz w:val="24"/>
                <w:szCs w:val="24"/>
                <w:lang w:val="kk-KZ"/>
              </w:rPr>
              <w:t>.</w:t>
            </w:r>
          </w:p>
          <w:p w:rsidR="005203E3" w:rsidRPr="0047226B" w:rsidRDefault="005203E3" w:rsidP="00DF7147">
            <w:pPr>
              <w:spacing w:after="0" w:line="240" w:lineRule="auto"/>
              <w:rPr>
                <w:rFonts w:ascii="Times New Roman" w:hAnsi="Times New Roman" w:cs="Times New Roman"/>
                <w:sz w:val="24"/>
                <w:szCs w:val="24"/>
                <w:lang w:val="kk-KZ"/>
              </w:rPr>
            </w:pPr>
            <w:r w:rsidRPr="0047226B">
              <w:rPr>
                <w:rFonts w:ascii="Times New Roman" w:hAnsi="Times New Roman" w:cs="Times New Roman"/>
                <w:sz w:val="24"/>
                <w:szCs w:val="24"/>
                <w:lang w:val="kk-KZ"/>
              </w:rPr>
              <w:t>Ноутбук, проектор.</w:t>
            </w:r>
          </w:p>
          <w:p w:rsidR="005203E3" w:rsidRPr="0047226B" w:rsidRDefault="005203E3" w:rsidP="00DF7147">
            <w:pPr>
              <w:spacing w:after="0" w:line="240" w:lineRule="auto"/>
              <w:rPr>
                <w:rFonts w:ascii="Times New Roman" w:hAnsi="Times New Roman" w:cs="Times New Roman"/>
                <w:sz w:val="24"/>
                <w:szCs w:val="24"/>
                <w:lang w:val="kk-KZ"/>
              </w:rPr>
            </w:pPr>
            <w:r w:rsidRPr="0047226B">
              <w:rPr>
                <w:rFonts w:ascii="Times New Roman" w:hAnsi="Times New Roman" w:cs="Times New Roman"/>
                <w:sz w:val="24"/>
                <w:szCs w:val="24"/>
                <w:lang w:val="kk-KZ"/>
              </w:rPr>
              <w:t>Конусы.</w:t>
            </w:r>
          </w:p>
          <w:p w:rsidR="005203E3" w:rsidRPr="0047226B" w:rsidRDefault="005203E3" w:rsidP="00DF7147">
            <w:pPr>
              <w:spacing w:after="0" w:line="240" w:lineRule="auto"/>
              <w:rPr>
                <w:rFonts w:ascii="Times New Roman" w:hAnsi="Times New Roman" w:cs="Times New Roman"/>
                <w:sz w:val="24"/>
                <w:szCs w:val="24"/>
              </w:rPr>
            </w:pPr>
          </w:p>
          <w:p w:rsidR="005203E3" w:rsidRPr="0047226B" w:rsidRDefault="005203E3" w:rsidP="00DF7147">
            <w:pPr>
              <w:spacing w:after="0" w:line="240" w:lineRule="auto"/>
              <w:rPr>
                <w:rFonts w:ascii="Times New Roman" w:hAnsi="Times New Roman" w:cs="Times New Roman"/>
                <w:sz w:val="24"/>
                <w:szCs w:val="24"/>
              </w:rPr>
            </w:pPr>
            <w:r w:rsidRPr="0047226B">
              <w:rPr>
                <w:rFonts w:ascii="Times New Roman" w:hAnsi="Times New Roman" w:cs="Times New Roman"/>
                <w:sz w:val="24"/>
                <w:szCs w:val="24"/>
              </w:rPr>
              <w:t>Свисток для учителя.</w:t>
            </w:r>
          </w:p>
          <w:p w:rsidR="005203E3" w:rsidRPr="0047226B" w:rsidRDefault="005203E3" w:rsidP="00DF7147">
            <w:pPr>
              <w:pStyle w:val="a3"/>
              <w:spacing w:before="0" w:beforeAutospacing="0" w:after="0" w:afterAutospacing="0"/>
              <w:rPr>
                <w:color w:val="000000"/>
                <w:lang w:val="kk-KZ"/>
              </w:rPr>
            </w:pPr>
            <w:r w:rsidRPr="0047226B">
              <w:rPr>
                <w:lang w:eastAsia="en-GB"/>
              </w:rPr>
              <w:t>Карточка №1 «Разминочный комплекс с волейбольным мячом</w:t>
            </w:r>
          </w:p>
        </w:tc>
      </w:tr>
      <w:tr w:rsidR="005203E3" w:rsidRPr="0047226B" w:rsidTr="00A12BFE">
        <w:trPr>
          <w:trHeight w:val="3182"/>
        </w:trPr>
        <w:tc>
          <w:tcPr>
            <w:tcW w:w="1276" w:type="dxa"/>
          </w:tcPr>
          <w:p w:rsidR="005203E3" w:rsidRPr="0047226B" w:rsidRDefault="005203E3" w:rsidP="00DF7147">
            <w:pPr>
              <w:pStyle w:val="a3"/>
              <w:spacing w:before="0" w:beforeAutospacing="0" w:after="0" w:afterAutospacing="0"/>
              <w:rPr>
                <w:color w:val="000000"/>
                <w:lang w:val="kk-KZ"/>
              </w:rPr>
            </w:pPr>
            <w:r w:rsidRPr="0047226B">
              <w:rPr>
                <w:color w:val="000000"/>
                <w:lang w:val="kk-KZ"/>
              </w:rPr>
              <w:lastRenderedPageBreak/>
              <w:t>середина</w:t>
            </w:r>
          </w:p>
        </w:tc>
        <w:tc>
          <w:tcPr>
            <w:tcW w:w="6662" w:type="dxa"/>
            <w:gridSpan w:val="2"/>
          </w:tcPr>
          <w:p w:rsidR="005203E3" w:rsidRPr="0047226B" w:rsidRDefault="005203E3" w:rsidP="00DF7147">
            <w:pPr>
              <w:spacing w:after="0"/>
              <w:rPr>
                <w:rFonts w:ascii="Times New Roman" w:hAnsi="Times New Roman" w:cs="Times New Roman"/>
                <w:b/>
                <w:sz w:val="24"/>
                <w:szCs w:val="24"/>
              </w:rPr>
            </w:pPr>
            <w:r w:rsidRPr="0047226B">
              <w:rPr>
                <w:rFonts w:ascii="Times New Roman" w:hAnsi="Times New Roman" w:cs="Times New Roman"/>
                <w:b/>
                <w:sz w:val="24"/>
                <w:szCs w:val="24"/>
              </w:rPr>
              <w:t>Разучить и выполнить обязанности амплуа «Центральный блокирующий»</w:t>
            </w:r>
          </w:p>
          <w:p w:rsidR="005203E3" w:rsidRPr="0047226B" w:rsidRDefault="005203E3" w:rsidP="00DF7147">
            <w:pPr>
              <w:spacing w:after="0"/>
              <w:ind w:left="32"/>
              <w:jc w:val="center"/>
              <w:rPr>
                <w:rFonts w:ascii="Times New Roman" w:hAnsi="Times New Roman" w:cs="Times New Roman"/>
                <w:sz w:val="24"/>
                <w:szCs w:val="24"/>
              </w:rPr>
            </w:pPr>
            <w:r w:rsidRPr="0047226B">
              <w:rPr>
                <w:rFonts w:ascii="Times New Roman" w:hAnsi="Times New Roman" w:cs="Times New Roman"/>
                <w:sz w:val="24"/>
                <w:szCs w:val="24"/>
              </w:rPr>
              <w:t>Обязанности игрока</w:t>
            </w:r>
          </w:p>
          <w:p w:rsidR="005203E3" w:rsidRPr="0047226B" w:rsidRDefault="005203E3" w:rsidP="00DF7147">
            <w:pPr>
              <w:spacing w:after="0"/>
              <w:ind w:left="32"/>
              <w:jc w:val="center"/>
              <w:rPr>
                <w:rFonts w:ascii="Times New Roman" w:hAnsi="Times New Roman" w:cs="Times New Roman"/>
                <w:sz w:val="24"/>
                <w:szCs w:val="24"/>
              </w:rPr>
            </w:pPr>
            <w:r w:rsidRPr="0047226B">
              <w:rPr>
                <w:rFonts w:ascii="Times New Roman" w:hAnsi="Times New Roman" w:cs="Times New Roman"/>
                <w:sz w:val="24"/>
                <w:szCs w:val="24"/>
              </w:rPr>
              <w:t>«Центральный блокирующий (первый темп)</w:t>
            </w:r>
            <w:proofErr w:type="gramStart"/>
            <w:r w:rsidRPr="0047226B">
              <w:rPr>
                <w:rFonts w:ascii="Times New Roman" w:hAnsi="Times New Roman" w:cs="Times New Roman"/>
                <w:sz w:val="24"/>
                <w:szCs w:val="24"/>
              </w:rPr>
              <w:t>»н</w:t>
            </w:r>
            <w:proofErr w:type="gramEnd"/>
            <w:r w:rsidRPr="0047226B">
              <w:rPr>
                <w:rFonts w:ascii="Times New Roman" w:hAnsi="Times New Roman" w:cs="Times New Roman"/>
                <w:sz w:val="24"/>
                <w:szCs w:val="24"/>
              </w:rPr>
              <w:t>а передней и задней линии в 3-ей и в 5-ой зонах.</w:t>
            </w:r>
          </w:p>
          <w:p w:rsidR="005203E3" w:rsidRPr="0047226B" w:rsidRDefault="005203E3" w:rsidP="00DF7147">
            <w:pPr>
              <w:pStyle w:val="a9"/>
              <w:spacing w:after="0" w:line="259" w:lineRule="auto"/>
              <w:ind w:left="32"/>
              <w:jc w:val="center"/>
              <w:rPr>
                <w:rFonts w:ascii="Times New Roman" w:hAnsi="Times New Roman" w:cs="Times New Roman"/>
                <w:b/>
                <w:sz w:val="24"/>
                <w:szCs w:val="24"/>
                <w:lang w:val="kk-KZ"/>
              </w:rPr>
            </w:pPr>
            <w:r w:rsidRPr="0047226B">
              <w:rPr>
                <w:rFonts w:ascii="Times New Roman" w:hAnsi="Times New Roman" w:cs="Times New Roman"/>
                <w:b/>
                <w:sz w:val="24"/>
                <w:szCs w:val="24"/>
                <w:lang w:val="kk-KZ"/>
              </w:rPr>
              <w:t>Когда игрок «</w:t>
            </w:r>
            <w:r w:rsidRPr="0047226B">
              <w:rPr>
                <w:rFonts w:ascii="Times New Roman" w:hAnsi="Times New Roman" w:cs="Times New Roman"/>
                <w:b/>
                <w:sz w:val="24"/>
                <w:szCs w:val="24"/>
              </w:rPr>
              <w:t>Первый темп</w:t>
            </w:r>
            <w:r w:rsidRPr="0047226B">
              <w:rPr>
                <w:rFonts w:ascii="Times New Roman" w:hAnsi="Times New Roman" w:cs="Times New Roman"/>
                <w:b/>
                <w:sz w:val="24"/>
                <w:szCs w:val="24"/>
                <w:lang w:val="kk-KZ"/>
              </w:rPr>
              <w:t>» играет на передней линии:</w:t>
            </w:r>
          </w:p>
          <w:p w:rsidR="005203E3" w:rsidRPr="0047226B" w:rsidRDefault="005203E3" w:rsidP="00DF7147">
            <w:pPr>
              <w:pStyle w:val="a9"/>
              <w:spacing w:after="0" w:line="259" w:lineRule="auto"/>
              <w:ind w:left="32"/>
              <w:rPr>
                <w:rFonts w:ascii="Times New Roman" w:hAnsi="Times New Roman" w:cs="Times New Roman"/>
                <w:sz w:val="24"/>
                <w:szCs w:val="24"/>
              </w:rPr>
            </w:pPr>
            <w:r w:rsidRPr="0047226B">
              <w:rPr>
                <w:rFonts w:ascii="Times New Roman" w:hAnsi="Times New Roman" w:cs="Times New Roman"/>
                <w:sz w:val="24"/>
                <w:szCs w:val="24"/>
              </w:rPr>
              <w:t>П</w:t>
            </w:r>
            <w:r w:rsidRPr="0047226B">
              <w:rPr>
                <w:rFonts w:ascii="Times New Roman" w:hAnsi="Times New Roman" w:cs="Times New Roman"/>
                <w:sz w:val="24"/>
                <w:szCs w:val="24"/>
                <w:lang w:val="kk-KZ"/>
              </w:rPr>
              <w:t xml:space="preserve">осле подачи всегда находиться в 3-ей зоне. </w:t>
            </w:r>
            <w:r w:rsidRPr="0047226B">
              <w:rPr>
                <w:rFonts w:ascii="Times New Roman" w:hAnsi="Times New Roman" w:cs="Times New Roman"/>
                <w:sz w:val="24"/>
                <w:szCs w:val="24"/>
              </w:rPr>
              <w:t xml:space="preserve">Как только мяч перелетел на противоположную сторону, не </w:t>
            </w:r>
            <w:proofErr w:type="spellStart"/>
            <w:r w:rsidRPr="0047226B">
              <w:rPr>
                <w:rFonts w:ascii="Times New Roman" w:hAnsi="Times New Roman" w:cs="Times New Roman"/>
                <w:sz w:val="24"/>
                <w:szCs w:val="24"/>
              </w:rPr>
              <w:t>замедлительно</w:t>
            </w:r>
            <w:proofErr w:type="spellEnd"/>
            <w:r w:rsidRPr="0047226B">
              <w:rPr>
                <w:rFonts w:ascii="Times New Roman" w:hAnsi="Times New Roman" w:cs="Times New Roman"/>
                <w:sz w:val="24"/>
                <w:szCs w:val="24"/>
              </w:rPr>
              <w:t xml:space="preserve"> подойти к сетке и блокировать (не касаясь сетки) все атакующие действия соперника. Если соперник атакует с правого края сетки, он подтягивается ко 2-ой зоне и ставит совместно со связующим двойной блок, если соперник атакует с середины сетки, он ставит одиночный блок, если соперник атакует с левого края сетки, он подтягивается к 4-ой зоне и ставит совместно с </w:t>
            </w:r>
            <w:proofErr w:type="spellStart"/>
            <w:r w:rsidRPr="0047226B">
              <w:rPr>
                <w:rFonts w:ascii="Times New Roman" w:hAnsi="Times New Roman" w:cs="Times New Roman"/>
                <w:sz w:val="24"/>
                <w:szCs w:val="24"/>
              </w:rPr>
              <w:t>доигровщиком</w:t>
            </w:r>
            <w:proofErr w:type="spellEnd"/>
            <w:r w:rsidRPr="0047226B">
              <w:rPr>
                <w:rFonts w:ascii="Times New Roman" w:hAnsi="Times New Roman" w:cs="Times New Roman"/>
                <w:sz w:val="24"/>
                <w:szCs w:val="24"/>
              </w:rPr>
              <w:t xml:space="preserve"> двойной блок. Когда мяч перелетает над блоком на свою сторону площадки, или же игрок видит, что атакующего удара со стороны соперника не последует, он быстро оттягивается назад для разбега на мгновенный атакующий удар. Игрок первого темпа, должен при атаке находиться (0,5 – 1м.</w:t>
            </w:r>
            <w:proofErr w:type="gramStart"/>
            <w:r w:rsidRPr="0047226B">
              <w:rPr>
                <w:rFonts w:ascii="Times New Roman" w:hAnsi="Times New Roman" w:cs="Times New Roman"/>
                <w:sz w:val="24"/>
                <w:szCs w:val="24"/>
              </w:rPr>
              <w:t>)п</w:t>
            </w:r>
            <w:proofErr w:type="gramEnd"/>
            <w:r w:rsidRPr="0047226B">
              <w:rPr>
                <w:rFonts w:ascii="Times New Roman" w:hAnsi="Times New Roman" w:cs="Times New Roman"/>
                <w:sz w:val="24"/>
                <w:szCs w:val="24"/>
              </w:rPr>
              <w:t xml:space="preserve">еред связующим, с какой бы зоны он не пасовал. Когда игрок первого темпа видит, что доводка до связующего была произведена не точно, он имитирует (прыгая и замахиваясь чуть раньше положенного) атакующий удар. Если при имитации атакующего удара связующий все же дал пас первому темпу, он </w:t>
            </w:r>
            <w:proofErr w:type="spellStart"/>
            <w:r w:rsidRPr="0047226B">
              <w:rPr>
                <w:rFonts w:ascii="Times New Roman" w:hAnsi="Times New Roman" w:cs="Times New Roman"/>
                <w:sz w:val="24"/>
                <w:szCs w:val="24"/>
              </w:rPr>
              <w:t>обязанмгновенно</w:t>
            </w:r>
            <w:proofErr w:type="spellEnd"/>
            <w:r w:rsidRPr="0047226B">
              <w:rPr>
                <w:rFonts w:ascii="Times New Roman" w:hAnsi="Times New Roman" w:cs="Times New Roman"/>
                <w:sz w:val="24"/>
                <w:szCs w:val="24"/>
              </w:rPr>
              <w:t xml:space="preserve"> скинуть мяч на противоположную сторону соперника (всегда должен ожидать, что именно ему будет адресована передача). </w:t>
            </w:r>
          </w:p>
          <w:p w:rsidR="005203E3" w:rsidRPr="0047226B" w:rsidRDefault="005203E3" w:rsidP="00DF7147">
            <w:pPr>
              <w:pStyle w:val="a9"/>
              <w:spacing w:after="0" w:line="259" w:lineRule="auto"/>
              <w:ind w:left="32"/>
              <w:jc w:val="center"/>
              <w:rPr>
                <w:rFonts w:ascii="Times New Roman" w:hAnsi="Times New Roman" w:cs="Times New Roman"/>
                <w:b/>
                <w:sz w:val="24"/>
                <w:szCs w:val="24"/>
                <w:lang w:val="kk-KZ"/>
              </w:rPr>
            </w:pPr>
            <w:r w:rsidRPr="0047226B">
              <w:rPr>
                <w:rFonts w:ascii="Times New Roman" w:hAnsi="Times New Roman" w:cs="Times New Roman"/>
                <w:b/>
                <w:sz w:val="24"/>
                <w:szCs w:val="24"/>
                <w:lang w:val="kk-KZ"/>
              </w:rPr>
              <w:t>Когда игрок «</w:t>
            </w:r>
            <w:r w:rsidRPr="0047226B">
              <w:rPr>
                <w:rFonts w:ascii="Times New Roman" w:hAnsi="Times New Roman" w:cs="Times New Roman"/>
                <w:b/>
                <w:sz w:val="24"/>
                <w:szCs w:val="24"/>
              </w:rPr>
              <w:t>Первый темп</w:t>
            </w:r>
            <w:r w:rsidRPr="0047226B">
              <w:rPr>
                <w:rFonts w:ascii="Times New Roman" w:hAnsi="Times New Roman" w:cs="Times New Roman"/>
                <w:b/>
                <w:sz w:val="24"/>
                <w:szCs w:val="24"/>
                <w:lang w:val="kk-KZ"/>
              </w:rPr>
              <w:t>» играет на задней линии:</w:t>
            </w:r>
          </w:p>
          <w:p w:rsidR="005203E3" w:rsidRPr="0047226B" w:rsidRDefault="005203E3" w:rsidP="00DF7147">
            <w:pPr>
              <w:pStyle w:val="a9"/>
              <w:spacing w:after="0" w:line="259" w:lineRule="auto"/>
              <w:ind w:left="32"/>
              <w:rPr>
                <w:rFonts w:ascii="Times New Roman" w:hAnsi="Times New Roman" w:cs="Times New Roman"/>
                <w:sz w:val="24"/>
                <w:szCs w:val="24"/>
              </w:rPr>
            </w:pPr>
            <w:r w:rsidRPr="0047226B">
              <w:rPr>
                <w:rFonts w:ascii="Times New Roman" w:hAnsi="Times New Roman" w:cs="Times New Roman"/>
                <w:sz w:val="24"/>
                <w:szCs w:val="24"/>
                <w:lang w:val="kk-KZ"/>
              </w:rPr>
              <w:t>К</w:t>
            </w:r>
            <w:proofErr w:type="spellStart"/>
            <w:r w:rsidRPr="0047226B">
              <w:rPr>
                <w:rFonts w:ascii="Times New Roman" w:hAnsi="Times New Roman" w:cs="Times New Roman"/>
                <w:sz w:val="24"/>
                <w:szCs w:val="24"/>
              </w:rPr>
              <w:t>ак</w:t>
            </w:r>
            <w:proofErr w:type="spellEnd"/>
            <w:r w:rsidRPr="0047226B">
              <w:rPr>
                <w:rFonts w:ascii="Times New Roman" w:hAnsi="Times New Roman" w:cs="Times New Roman"/>
                <w:sz w:val="24"/>
                <w:szCs w:val="24"/>
              </w:rPr>
              <w:t xml:space="preserve"> только он подал свою подачу, сразу вбежать в зону либеро (5-ю зону) и уже действовать по инструкции защитника «либеро» до тех пор пока команда соперников не наберет очко. Как только команда соперника набрала очко, игрок первого </w:t>
            </w:r>
            <w:proofErr w:type="spellStart"/>
            <w:r w:rsidRPr="0047226B">
              <w:rPr>
                <w:rFonts w:ascii="Times New Roman" w:hAnsi="Times New Roman" w:cs="Times New Roman"/>
                <w:sz w:val="24"/>
                <w:szCs w:val="24"/>
              </w:rPr>
              <w:t>темпадолжен</w:t>
            </w:r>
            <w:proofErr w:type="spellEnd"/>
            <w:r w:rsidRPr="0047226B">
              <w:rPr>
                <w:rFonts w:ascii="Times New Roman" w:hAnsi="Times New Roman" w:cs="Times New Roman"/>
                <w:sz w:val="24"/>
                <w:szCs w:val="24"/>
              </w:rPr>
              <w:t xml:space="preserve"> подойти к </w:t>
            </w:r>
            <w:proofErr w:type="spellStart"/>
            <w:r w:rsidRPr="0047226B">
              <w:rPr>
                <w:rFonts w:ascii="Times New Roman" w:hAnsi="Times New Roman" w:cs="Times New Roman"/>
                <w:sz w:val="24"/>
                <w:szCs w:val="24"/>
              </w:rPr>
              <w:t>зонезаменый</w:t>
            </w:r>
            <w:proofErr w:type="spellEnd"/>
            <w:r w:rsidRPr="0047226B">
              <w:rPr>
                <w:rFonts w:ascii="Times New Roman" w:hAnsi="Times New Roman" w:cs="Times New Roman"/>
                <w:sz w:val="24"/>
                <w:szCs w:val="24"/>
              </w:rPr>
              <w:t xml:space="preserve"> либеро, и </w:t>
            </w:r>
            <w:r w:rsidRPr="0047226B">
              <w:rPr>
                <w:rFonts w:ascii="Times New Roman" w:hAnsi="Times New Roman" w:cs="Times New Roman"/>
                <w:sz w:val="24"/>
                <w:szCs w:val="24"/>
              </w:rPr>
              <w:lastRenderedPageBreak/>
              <w:t xml:space="preserve">заменится с либеро. Он сидит на скамье запасных до тех пор, пока игрок «либеро» должен будет перейти с задней линии </w:t>
            </w:r>
            <w:r w:rsidRPr="0047226B">
              <w:rPr>
                <w:rFonts w:ascii="Times New Roman" w:hAnsi="Times New Roman" w:cs="Times New Roman"/>
                <w:sz w:val="24"/>
                <w:szCs w:val="24"/>
                <w:lang w:val="kk-KZ"/>
              </w:rPr>
              <w:t>на</w:t>
            </w:r>
            <w:r w:rsidRPr="0047226B">
              <w:rPr>
                <w:rFonts w:ascii="Times New Roman" w:hAnsi="Times New Roman" w:cs="Times New Roman"/>
                <w:sz w:val="24"/>
                <w:szCs w:val="24"/>
              </w:rPr>
              <w:t xml:space="preserve"> переднюю линию. Когда его команда делает </w:t>
            </w:r>
            <w:proofErr w:type="gramStart"/>
            <w:r w:rsidRPr="0047226B">
              <w:rPr>
                <w:rFonts w:ascii="Times New Roman" w:hAnsi="Times New Roman" w:cs="Times New Roman"/>
                <w:sz w:val="24"/>
                <w:szCs w:val="24"/>
              </w:rPr>
              <w:t>переход</w:t>
            </w:r>
            <w:proofErr w:type="gramEnd"/>
            <w:r w:rsidRPr="0047226B">
              <w:rPr>
                <w:rFonts w:ascii="Times New Roman" w:hAnsi="Times New Roman" w:cs="Times New Roman"/>
                <w:sz w:val="24"/>
                <w:szCs w:val="24"/>
              </w:rPr>
              <w:t xml:space="preserve"> и он видит, что либеро подошел к зоне заменый </w:t>
            </w:r>
            <w:proofErr w:type="spellStart"/>
            <w:r w:rsidRPr="0047226B">
              <w:rPr>
                <w:rFonts w:ascii="Times New Roman" w:hAnsi="Times New Roman" w:cs="Times New Roman"/>
                <w:sz w:val="24"/>
                <w:szCs w:val="24"/>
              </w:rPr>
              <w:t>либеро</w:t>
            </w:r>
            <w:proofErr w:type="spellEnd"/>
            <w:r w:rsidRPr="0047226B">
              <w:rPr>
                <w:rFonts w:ascii="Times New Roman" w:hAnsi="Times New Roman" w:cs="Times New Roman"/>
                <w:sz w:val="24"/>
                <w:szCs w:val="24"/>
              </w:rPr>
              <w:t xml:space="preserve">, игрок первого </w:t>
            </w:r>
            <w:proofErr w:type="spellStart"/>
            <w:r w:rsidRPr="0047226B">
              <w:rPr>
                <w:rFonts w:ascii="Times New Roman" w:hAnsi="Times New Roman" w:cs="Times New Roman"/>
                <w:sz w:val="24"/>
                <w:szCs w:val="24"/>
              </w:rPr>
              <w:t>темпадолженподбежать</w:t>
            </w:r>
            <w:proofErr w:type="spellEnd"/>
            <w:r w:rsidRPr="0047226B">
              <w:rPr>
                <w:rFonts w:ascii="Times New Roman" w:hAnsi="Times New Roman" w:cs="Times New Roman"/>
                <w:sz w:val="24"/>
                <w:szCs w:val="24"/>
              </w:rPr>
              <w:t xml:space="preserve"> к нему, и произвести с ним замену и направиться в переднюю зону для блокирование атакующих действий соперника. Так как игрок первого </w:t>
            </w:r>
            <w:proofErr w:type="gramStart"/>
            <w:r w:rsidRPr="0047226B">
              <w:rPr>
                <w:rFonts w:ascii="Times New Roman" w:hAnsi="Times New Roman" w:cs="Times New Roman"/>
                <w:sz w:val="24"/>
                <w:szCs w:val="24"/>
              </w:rPr>
              <w:t>темпа</w:t>
            </w:r>
            <w:proofErr w:type="gramEnd"/>
            <w:r w:rsidRPr="0047226B">
              <w:rPr>
                <w:rFonts w:ascii="Times New Roman" w:hAnsi="Times New Roman" w:cs="Times New Roman"/>
                <w:sz w:val="24"/>
                <w:szCs w:val="24"/>
              </w:rPr>
              <w:t xml:space="preserve"> явно выраженный </w:t>
            </w:r>
            <w:r w:rsidRPr="0047226B">
              <w:rPr>
                <w:rFonts w:ascii="Times New Roman" w:hAnsi="Times New Roman" w:cs="Times New Roman"/>
                <w:sz w:val="24"/>
                <w:szCs w:val="24"/>
                <w:lang w:val="kk-KZ"/>
              </w:rPr>
              <w:t>атакующий, он обязан</w:t>
            </w:r>
            <w:r w:rsidRPr="0047226B">
              <w:rPr>
                <w:rFonts w:ascii="Times New Roman" w:hAnsi="Times New Roman" w:cs="Times New Roman"/>
                <w:sz w:val="24"/>
                <w:szCs w:val="24"/>
              </w:rPr>
              <w:t xml:space="preserve"> принести команде большую часть очков.</w:t>
            </w:r>
          </w:p>
          <w:p w:rsidR="005203E3" w:rsidRPr="0047226B" w:rsidRDefault="005203E3" w:rsidP="00DF7147">
            <w:pPr>
              <w:spacing w:after="0" w:line="240" w:lineRule="auto"/>
              <w:rPr>
                <w:rFonts w:ascii="Times New Roman" w:eastAsia="Times New Roman" w:hAnsi="Times New Roman" w:cs="Times New Roman"/>
                <w:b/>
                <w:sz w:val="24"/>
                <w:szCs w:val="24"/>
              </w:rPr>
            </w:pPr>
            <w:r w:rsidRPr="0047226B">
              <w:rPr>
                <w:rFonts w:ascii="Times New Roman" w:eastAsia="Times New Roman" w:hAnsi="Times New Roman" w:cs="Times New Roman"/>
                <w:b/>
                <w:sz w:val="24"/>
                <w:szCs w:val="24"/>
              </w:rPr>
              <w:t>Дескрипторы:</w:t>
            </w:r>
          </w:p>
          <w:p w:rsidR="005203E3" w:rsidRPr="0047226B" w:rsidRDefault="005203E3" w:rsidP="00DF7147">
            <w:pPr>
              <w:spacing w:after="0" w:line="240" w:lineRule="auto"/>
              <w:rPr>
                <w:rFonts w:ascii="Times New Roman" w:eastAsia="Times New Roman" w:hAnsi="Times New Roman" w:cs="Times New Roman"/>
                <w:b/>
                <w:sz w:val="24"/>
                <w:szCs w:val="24"/>
              </w:rPr>
            </w:pPr>
            <w:r w:rsidRPr="0047226B">
              <w:rPr>
                <w:rFonts w:ascii="Times New Roman" w:eastAsia="Times New Roman" w:hAnsi="Times New Roman" w:cs="Times New Roman"/>
                <w:sz w:val="24"/>
                <w:szCs w:val="24"/>
              </w:rPr>
              <w:t>- перекинуть мяч на противоположную сторону площадки;</w:t>
            </w:r>
          </w:p>
          <w:p w:rsidR="005203E3" w:rsidRPr="0047226B" w:rsidRDefault="005203E3" w:rsidP="00DF7147">
            <w:pPr>
              <w:spacing w:after="0"/>
              <w:rPr>
                <w:rFonts w:ascii="Times New Roman" w:eastAsia="Times New Roman" w:hAnsi="Times New Roman" w:cs="Times New Roman"/>
                <w:sz w:val="24"/>
                <w:szCs w:val="24"/>
              </w:rPr>
            </w:pPr>
            <w:r w:rsidRPr="0047226B">
              <w:rPr>
                <w:rFonts w:ascii="Times New Roman" w:eastAsia="Times New Roman" w:hAnsi="Times New Roman" w:cs="Times New Roman"/>
                <w:sz w:val="24"/>
                <w:szCs w:val="24"/>
              </w:rPr>
              <w:t>- выполнять разбег на атакующий удар;</w:t>
            </w:r>
          </w:p>
          <w:p w:rsidR="005203E3" w:rsidRPr="0047226B" w:rsidRDefault="005203E3" w:rsidP="00DF7147">
            <w:pPr>
              <w:spacing w:after="0"/>
              <w:rPr>
                <w:rFonts w:ascii="Times New Roman" w:eastAsia="Times New Roman" w:hAnsi="Times New Roman" w:cs="Times New Roman"/>
                <w:sz w:val="24"/>
                <w:szCs w:val="24"/>
              </w:rPr>
            </w:pPr>
            <w:r w:rsidRPr="0047226B">
              <w:rPr>
                <w:rFonts w:ascii="Times New Roman" w:eastAsia="Times New Roman" w:hAnsi="Times New Roman" w:cs="Times New Roman"/>
                <w:sz w:val="24"/>
                <w:szCs w:val="24"/>
              </w:rPr>
              <w:t>- во время выполнения атакующего удара находится 1-1.5м от связующего;</w:t>
            </w:r>
          </w:p>
          <w:p w:rsidR="005203E3" w:rsidRPr="0047226B" w:rsidRDefault="005203E3" w:rsidP="00DF7147">
            <w:pPr>
              <w:spacing w:after="0"/>
              <w:rPr>
                <w:rFonts w:ascii="Times New Roman" w:eastAsia="Times New Roman" w:hAnsi="Times New Roman" w:cs="Times New Roman"/>
                <w:sz w:val="24"/>
                <w:szCs w:val="24"/>
              </w:rPr>
            </w:pPr>
            <w:r w:rsidRPr="0047226B">
              <w:rPr>
                <w:rFonts w:ascii="Times New Roman" w:eastAsia="Times New Roman" w:hAnsi="Times New Roman" w:cs="Times New Roman"/>
                <w:sz w:val="24"/>
                <w:szCs w:val="24"/>
              </w:rPr>
              <w:t xml:space="preserve">- блокировать атакующие действия соперника; </w:t>
            </w:r>
          </w:p>
          <w:p w:rsidR="005203E3" w:rsidRPr="0047226B" w:rsidRDefault="005203E3" w:rsidP="00DF7147">
            <w:pPr>
              <w:spacing w:after="0" w:line="240" w:lineRule="auto"/>
              <w:jc w:val="both"/>
              <w:rPr>
                <w:rFonts w:ascii="Times New Roman" w:hAnsi="Times New Roman" w:cs="Times New Roman"/>
                <w:sz w:val="24"/>
                <w:szCs w:val="24"/>
              </w:rPr>
            </w:pPr>
            <w:r w:rsidRPr="0047226B">
              <w:rPr>
                <w:rFonts w:ascii="Times New Roman" w:hAnsi="Times New Roman" w:cs="Times New Roman"/>
                <w:sz w:val="24"/>
                <w:szCs w:val="24"/>
              </w:rPr>
              <w:t>- в процессе игры соблюдает ТБ.</w:t>
            </w:r>
          </w:p>
        </w:tc>
        <w:tc>
          <w:tcPr>
            <w:tcW w:w="1985" w:type="dxa"/>
          </w:tcPr>
          <w:p w:rsidR="005203E3" w:rsidRPr="0047226B" w:rsidRDefault="005203E3" w:rsidP="00DF7147">
            <w:pPr>
              <w:spacing w:after="0"/>
              <w:rPr>
                <w:rFonts w:ascii="Times New Roman" w:hAnsi="Times New Roman" w:cs="Times New Roman"/>
                <w:sz w:val="24"/>
                <w:szCs w:val="24"/>
              </w:rPr>
            </w:pPr>
            <w:r w:rsidRPr="0047226B">
              <w:rPr>
                <w:rFonts w:ascii="Times New Roman" w:hAnsi="Times New Roman" w:cs="Times New Roman"/>
                <w:sz w:val="24"/>
                <w:szCs w:val="24"/>
              </w:rPr>
              <w:lastRenderedPageBreak/>
              <w:t>Бежать в максимальном темпе, касаться пальцами боковых линий.</w:t>
            </w:r>
          </w:p>
          <w:p w:rsidR="005203E3" w:rsidRPr="0047226B" w:rsidRDefault="005203E3" w:rsidP="00DF7147">
            <w:pPr>
              <w:spacing w:after="0"/>
              <w:rPr>
                <w:rFonts w:ascii="Times New Roman" w:hAnsi="Times New Roman" w:cs="Times New Roman"/>
                <w:sz w:val="24"/>
                <w:szCs w:val="24"/>
              </w:rPr>
            </w:pPr>
          </w:p>
          <w:p w:rsidR="005203E3" w:rsidRPr="0047226B" w:rsidRDefault="005203E3" w:rsidP="00DF7147">
            <w:pPr>
              <w:spacing w:after="0"/>
              <w:rPr>
                <w:rFonts w:ascii="Times New Roman" w:hAnsi="Times New Roman" w:cs="Times New Roman"/>
                <w:sz w:val="24"/>
                <w:szCs w:val="24"/>
              </w:rPr>
            </w:pPr>
            <w:r w:rsidRPr="0047226B">
              <w:rPr>
                <w:rFonts w:ascii="Times New Roman" w:hAnsi="Times New Roman" w:cs="Times New Roman"/>
                <w:sz w:val="24"/>
                <w:szCs w:val="24"/>
              </w:rPr>
              <w:t>За линию не заступать.</w:t>
            </w:r>
          </w:p>
          <w:p w:rsidR="005203E3" w:rsidRPr="0047226B" w:rsidRDefault="005203E3" w:rsidP="00DF7147">
            <w:pPr>
              <w:spacing w:after="0"/>
              <w:rPr>
                <w:rFonts w:ascii="Times New Roman" w:hAnsi="Times New Roman" w:cs="Times New Roman"/>
                <w:sz w:val="24"/>
                <w:szCs w:val="24"/>
              </w:rPr>
            </w:pPr>
          </w:p>
          <w:p w:rsidR="005203E3" w:rsidRPr="0047226B" w:rsidRDefault="005203E3" w:rsidP="00DF7147">
            <w:pPr>
              <w:spacing w:after="0"/>
              <w:rPr>
                <w:rFonts w:ascii="Times New Roman" w:hAnsi="Times New Roman" w:cs="Times New Roman"/>
                <w:sz w:val="24"/>
                <w:szCs w:val="24"/>
              </w:rPr>
            </w:pPr>
          </w:p>
          <w:p w:rsidR="005203E3" w:rsidRPr="0047226B" w:rsidRDefault="005203E3" w:rsidP="00DF7147">
            <w:pPr>
              <w:pStyle w:val="a3"/>
              <w:spacing w:before="0" w:beforeAutospacing="0" w:after="0" w:afterAutospacing="0"/>
              <w:rPr>
                <w:color w:val="000000"/>
                <w:lang w:val="kk-KZ"/>
              </w:rPr>
            </w:pPr>
            <w:r w:rsidRPr="0047226B">
              <w:t>Проигравшая команда приседает 30 раз.</w:t>
            </w:r>
          </w:p>
        </w:tc>
        <w:tc>
          <w:tcPr>
            <w:tcW w:w="2126" w:type="dxa"/>
          </w:tcPr>
          <w:p w:rsidR="005203E3" w:rsidRPr="0047226B" w:rsidRDefault="005203E3" w:rsidP="00DF7147">
            <w:pPr>
              <w:pStyle w:val="a7"/>
              <w:jc w:val="both"/>
              <w:rPr>
                <w:rFonts w:ascii="Times New Roman" w:hAnsi="Times New Roman" w:cs="Times New Roman"/>
                <w:sz w:val="24"/>
                <w:szCs w:val="24"/>
              </w:rPr>
            </w:pPr>
            <w:proofErr w:type="spellStart"/>
            <w:r w:rsidRPr="0047226B">
              <w:rPr>
                <w:rFonts w:ascii="Times New Roman" w:hAnsi="Times New Roman" w:cs="Times New Roman"/>
                <w:sz w:val="24"/>
                <w:szCs w:val="24"/>
              </w:rPr>
              <w:t>Взаимооценивание</w:t>
            </w:r>
            <w:proofErr w:type="spellEnd"/>
          </w:p>
          <w:p w:rsidR="005203E3" w:rsidRPr="0047226B" w:rsidRDefault="005203E3" w:rsidP="00DF7147">
            <w:pPr>
              <w:pStyle w:val="a7"/>
              <w:jc w:val="both"/>
              <w:rPr>
                <w:rFonts w:ascii="Times New Roman" w:hAnsi="Times New Roman" w:cs="Times New Roman"/>
                <w:sz w:val="24"/>
                <w:szCs w:val="24"/>
              </w:rPr>
            </w:pPr>
            <w:proofErr w:type="spellStart"/>
            <w:r w:rsidRPr="0047226B">
              <w:rPr>
                <w:rFonts w:ascii="Times New Roman" w:hAnsi="Times New Roman" w:cs="Times New Roman"/>
                <w:sz w:val="24"/>
                <w:szCs w:val="24"/>
              </w:rPr>
              <w:t>самооценивание</w:t>
            </w:r>
            <w:proofErr w:type="spellEnd"/>
          </w:p>
          <w:p w:rsidR="005203E3" w:rsidRPr="0047226B" w:rsidRDefault="005203E3" w:rsidP="00DF7147">
            <w:pPr>
              <w:pStyle w:val="a3"/>
              <w:spacing w:before="0" w:beforeAutospacing="0" w:after="0" w:afterAutospacing="0"/>
              <w:jc w:val="center"/>
              <w:rPr>
                <w:color w:val="000000"/>
                <w:lang w:val="kk-KZ"/>
              </w:rPr>
            </w:pPr>
          </w:p>
        </w:tc>
        <w:tc>
          <w:tcPr>
            <w:tcW w:w="2693" w:type="dxa"/>
          </w:tcPr>
          <w:p w:rsidR="005203E3" w:rsidRPr="0047226B" w:rsidRDefault="005203E3" w:rsidP="00DF7147">
            <w:pPr>
              <w:spacing w:after="0" w:line="240" w:lineRule="auto"/>
              <w:rPr>
                <w:rFonts w:ascii="Times New Roman" w:hAnsi="Times New Roman" w:cs="Times New Roman"/>
                <w:sz w:val="24"/>
                <w:szCs w:val="24"/>
                <w:lang w:eastAsia="en-GB"/>
              </w:rPr>
            </w:pPr>
            <w:r w:rsidRPr="0047226B">
              <w:rPr>
                <w:rFonts w:ascii="Times New Roman" w:hAnsi="Times New Roman" w:cs="Times New Roman"/>
                <w:sz w:val="24"/>
                <w:szCs w:val="24"/>
                <w:lang w:eastAsia="en-GB"/>
              </w:rPr>
              <w:t>Большое, свободное пространство.</w:t>
            </w:r>
          </w:p>
          <w:p w:rsidR="005203E3" w:rsidRPr="0047226B" w:rsidRDefault="005203E3" w:rsidP="00DF7147">
            <w:pPr>
              <w:spacing w:after="0" w:line="240" w:lineRule="auto"/>
              <w:rPr>
                <w:rFonts w:ascii="Times New Roman" w:hAnsi="Times New Roman" w:cs="Times New Roman"/>
                <w:sz w:val="24"/>
                <w:szCs w:val="24"/>
                <w:lang w:eastAsia="en-GB"/>
              </w:rPr>
            </w:pPr>
          </w:p>
          <w:p w:rsidR="005203E3" w:rsidRPr="0047226B" w:rsidRDefault="005203E3" w:rsidP="00DF7147">
            <w:pPr>
              <w:spacing w:after="0" w:line="240" w:lineRule="auto"/>
              <w:rPr>
                <w:rFonts w:ascii="Times New Roman" w:hAnsi="Times New Roman" w:cs="Times New Roman"/>
                <w:sz w:val="24"/>
                <w:szCs w:val="24"/>
                <w:lang w:eastAsia="en-GB"/>
              </w:rPr>
            </w:pPr>
          </w:p>
          <w:p w:rsidR="005203E3" w:rsidRPr="0047226B" w:rsidRDefault="005203E3" w:rsidP="00DF7147">
            <w:pPr>
              <w:spacing w:after="0" w:line="240" w:lineRule="auto"/>
              <w:rPr>
                <w:rFonts w:ascii="Times New Roman" w:hAnsi="Times New Roman" w:cs="Times New Roman"/>
                <w:sz w:val="24"/>
                <w:szCs w:val="24"/>
                <w:lang w:eastAsia="en-GB"/>
              </w:rPr>
            </w:pPr>
            <w:r w:rsidRPr="0047226B">
              <w:rPr>
                <w:rFonts w:ascii="Times New Roman" w:hAnsi="Times New Roman" w:cs="Times New Roman"/>
                <w:sz w:val="24"/>
                <w:szCs w:val="24"/>
                <w:lang w:eastAsia="en-GB"/>
              </w:rPr>
              <w:t>Волейбольная сетка.</w:t>
            </w:r>
          </w:p>
          <w:p w:rsidR="005203E3" w:rsidRPr="0047226B" w:rsidRDefault="005203E3" w:rsidP="00DF7147">
            <w:pPr>
              <w:spacing w:after="0" w:line="240" w:lineRule="auto"/>
              <w:rPr>
                <w:rFonts w:ascii="Times New Roman" w:hAnsi="Times New Roman" w:cs="Times New Roman"/>
                <w:sz w:val="24"/>
                <w:szCs w:val="24"/>
                <w:lang w:eastAsia="en-GB"/>
              </w:rPr>
            </w:pPr>
          </w:p>
          <w:p w:rsidR="005203E3" w:rsidRPr="0047226B" w:rsidRDefault="005203E3" w:rsidP="00DF7147">
            <w:pPr>
              <w:spacing w:after="0" w:line="240" w:lineRule="auto"/>
              <w:rPr>
                <w:rFonts w:ascii="Times New Roman" w:hAnsi="Times New Roman" w:cs="Times New Roman"/>
                <w:sz w:val="24"/>
                <w:szCs w:val="24"/>
                <w:lang w:eastAsia="en-GB"/>
              </w:rPr>
            </w:pPr>
          </w:p>
          <w:p w:rsidR="005203E3" w:rsidRPr="0047226B" w:rsidRDefault="005203E3" w:rsidP="00DF7147">
            <w:pPr>
              <w:spacing w:after="0" w:line="240" w:lineRule="auto"/>
              <w:rPr>
                <w:rFonts w:ascii="Times New Roman" w:hAnsi="Times New Roman" w:cs="Times New Roman"/>
                <w:sz w:val="24"/>
                <w:szCs w:val="24"/>
                <w:lang w:eastAsia="en-GB"/>
              </w:rPr>
            </w:pPr>
            <w:r w:rsidRPr="0047226B">
              <w:rPr>
                <w:rFonts w:ascii="Times New Roman" w:hAnsi="Times New Roman" w:cs="Times New Roman"/>
                <w:sz w:val="24"/>
                <w:szCs w:val="24"/>
                <w:lang w:eastAsia="en-GB"/>
              </w:rPr>
              <w:t>Волейбольные мячи</w:t>
            </w:r>
          </w:p>
          <w:p w:rsidR="005203E3" w:rsidRPr="0047226B" w:rsidRDefault="005203E3" w:rsidP="00DF7147">
            <w:pPr>
              <w:spacing w:after="0" w:line="240" w:lineRule="auto"/>
              <w:rPr>
                <w:rFonts w:ascii="Times New Roman" w:hAnsi="Times New Roman" w:cs="Times New Roman"/>
                <w:sz w:val="24"/>
                <w:szCs w:val="24"/>
                <w:lang w:eastAsia="en-GB"/>
              </w:rPr>
            </w:pPr>
          </w:p>
          <w:p w:rsidR="005203E3" w:rsidRPr="0047226B" w:rsidRDefault="005203E3" w:rsidP="00DF7147">
            <w:pPr>
              <w:spacing w:after="0" w:line="240" w:lineRule="auto"/>
              <w:rPr>
                <w:rFonts w:ascii="Times New Roman" w:hAnsi="Times New Roman" w:cs="Times New Roman"/>
                <w:sz w:val="24"/>
                <w:szCs w:val="24"/>
                <w:lang w:eastAsia="en-GB"/>
              </w:rPr>
            </w:pPr>
          </w:p>
          <w:p w:rsidR="005203E3" w:rsidRPr="0047226B" w:rsidRDefault="005203E3" w:rsidP="00DF7147">
            <w:pPr>
              <w:spacing w:after="0" w:line="240" w:lineRule="auto"/>
              <w:rPr>
                <w:rFonts w:ascii="Times New Roman" w:hAnsi="Times New Roman" w:cs="Times New Roman"/>
                <w:sz w:val="24"/>
                <w:szCs w:val="24"/>
                <w:lang w:eastAsia="en-GB"/>
              </w:rPr>
            </w:pPr>
            <w:r w:rsidRPr="0047226B">
              <w:rPr>
                <w:rFonts w:ascii="Times New Roman" w:hAnsi="Times New Roman" w:cs="Times New Roman"/>
                <w:sz w:val="24"/>
                <w:szCs w:val="24"/>
                <w:lang w:eastAsia="en-GB"/>
              </w:rPr>
              <w:t>Свисток для учителя,</w:t>
            </w:r>
          </w:p>
          <w:p w:rsidR="005203E3" w:rsidRPr="0047226B" w:rsidRDefault="005203E3" w:rsidP="00DF7147">
            <w:pPr>
              <w:spacing w:after="0" w:line="240" w:lineRule="auto"/>
              <w:rPr>
                <w:rFonts w:ascii="Times New Roman" w:hAnsi="Times New Roman" w:cs="Times New Roman"/>
                <w:sz w:val="24"/>
                <w:szCs w:val="24"/>
                <w:lang w:eastAsia="en-GB"/>
              </w:rPr>
            </w:pPr>
          </w:p>
          <w:p w:rsidR="005203E3" w:rsidRPr="0047226B" w:rsidRDefault="005203E3" w:rsidP="00DF7147">
            <w:pPr>
              <w:spacing w:after="0"/>
              <w:rPr>
                <w:rFonts w:ascii="Times New Roman" w:hAnsi="Times New Roman" w:cs="Times New Roman"/>
                <w:sz w:val="24"/>
                <w:szCs w:val="24"/>
                <w:lang w:eastAsia="en-GB"/>
              </w:rPr>
            </w:pPr>
          </w:p>
          <w:p w:rsidR="005203E3" w:rsidRPr="0047226B" w:rsidRDefault="005203E3" w:rsidP="00DF7147">
            <w:pPr>
              <w:spacing w:after="0"/>
              <w:rPr>
                <w:rFonts w:ascii="Times New Roman" w:hAnsi="Times New Roman" w:cs="Times New Roman"/>
                <w:sz w:val="24"/>
                <w:szCs w:val="24"/>
                <w:lang w:eastAsia="en-GB"/>
              </w:rPr>
            </w:pPr>
          </w:p>
          <w:p w:rsidR="005203E3" w:rsidRPr="0047226B" w:rsidRDefault="005203E3" w:rsidP="00DF7147">
            <w:pPr>
              <w:spacing w:after="0"/>
              <w:rPr>
                <w:rFonts w:ascii="Times New Roman" w:hAnsi="Times New Roman" w:cs="Times New Roman"/>
                <w:sz w:val="24"/>
                <w:szCs w:val="24"/>
                <w:lang w:eastAsia="en-GB"/>
              </w:rPr>
            </w:pPr>
            <w:r w:rsidRPr="0047226B">
              <w:rPr>
                <w:rFonts w:ascii="Times New Roman" w:hAnsi="Times New Roman" w:cs="Times New Roman"/>
                <w:sz w:val="24"/>
                <w:szCs w:val="24"/>
                <w:lang w:eastAsia="en-GB"/>
              </w:rPr>
              <w:t>Карточка №3</w:t>
            </w:r>
          </w:p>
          <w:p w:rsidR="005203E3" w:rsidRPr="0047226B" w:rsidRDefault="005203E3" w:rsidP="00DF7147">
            <w:pPr>
              <w:spacing w:after="0"/>
              <w:ind w:left="32"/>
              <w:rPr>
                <w:rFonts w:ascii="Times New Roman" w:hAnsi="Times New Roman" w:cs="Times New Roman"/>
                <w:sz w:val="24"/>
                <w:szCs w:val="24"/>
              </w:rPr>
            </w:pPr>
            <w:r w:rsidRPr="0047226B">
              <w:rPr>
                <w:rFonts w:ascii="Times New Roman" w:hAnsi="Times New Roman" w:cs="Times New Roman"/>
                <w:sz w:val="24"/>
                <w:szCs w:val="24"/>
              </w:rPr>
              <w:t>Обязанности игрока</w:t>
            </w:r>
          </w:p>
          <w:p w:rsidR="005203E3" w:rsidRPr="0047226B" w:rsidRDefault="005203E3" w:rsidP="00DF7147">
            <w:pPr>
              <w:pStyle w:val="a3"/>
              <w:spacing w:before="0" w:beforeAutospacing="0" w:after="0" w:afterAutospacing="0"/>
              <w:jc w:val="center"/>
              <w:rPr>
                <w:color w:val="000000"/>
                <w:lang w:val="kk-KZ"/>
              </w:rPr>
            </w:pPr>
            <w:r w:rsidRPr="0047226B">
              <w:t>«Центральный блокирующий (первый темп)»</w:t>
            </w:r>
          </w:p>
        </w:tc>
      </w:tr>
      <w:tr w:rsidR="005203E3" w:rsidRPr="0047226B" w:rsidTr="00A12BFE">
        <w:trPr>
          <w:trHeight w:val="141"/>
        </w:trPr>
        <w:tc>
          <w:tcPr>
            <w:tcW w:w="1276" w:type="dxa"/>
          </w:tcPr>
          <w:p w:rsidR="005203E3" w:rsidRPr="0047226B" w:rsidRDefault="005203E3" w:rsidP="00DF7147">
            <w:pPr>
              <w:pStyle w:val="a3"/>
              <w:spacing w:before="0" w:beforeAutospacing="0" w:after="0" w:afterAutospacing="0"/>
              <w:rPr>
                <w:color w:val="000000"/>
                <w:lang w:val="kk-KZ"/>
              </w:rPr>
            </w:pPr>
            <w:r w:rsidRPr="0047226B">
              <w:rPr>
                <w:color w:val="000000"/>
                <w:lang w:val="kk-KZ"/>
              </w:rPr>
              <w:lastRenderedPageBreak/>
              <w:t>Конец</w:t>
            </w:r>
          </w:p>
          <w:p w:rsidR="005203E3" w:rsidRPr="0047226B" w:rsidRDefault="005203E3" w:rsidP="00DF7147">
            <w:pPr>
              <w:pStyle w:val="a3"/>
              <w:spacing w:before="0" w:beforeAutospacing="0" w:after="0" w:afterAutospacing="0"/>
              <w:rPr>
                <w:color w:val="000000"/>
                <w:lang w:val="kk-KZ"/>
              </w:rPr>
            </w:pPr>
            <w:r w:rsidRPr="0047226B">
              <w:rPr>
                <w:color w:val="000000"/>
                <w:lang w:val="kk-KZ"/>
              </w:rPr>
              <w:t xml:space="preserve">Рефлекция </w:t>
            </w:r>
          </w:p>
        </w:tc>
        <w:tc>
          <w:tcPr>
            <w:tcW w:w="6662" w:type="dxa"/>
            <w:gridSpan w:val="2"/>
          </w:tcPr>
          <w:p w:rsidR="005203E3" w:rsidRPr="0047226B" w:rsidRDefault="005203E3" w:rsidP="00DF7147">
            <w:pPr>
              <w:spacing w:after="0"/>
              <w:rPr>
                <w:rFonts w:ascii="Times New Roman" w:hAnsi="Times New Roman" w:cs="Times New Roman"/>
                <w:sz w:val="24"/>
                <w:szCs w:val="24"/>
              </w:rPr>
            </w:pPr>
            <w:r w:rsidRPr="0047226B">
              <w:rPr>
                <w:rFonts w:ascii="Times New Roman" w:hAnsi="Times New Roman" w:cs="Times New Roman"/>
                <w:sz w:val="24"/>
                <w:szCs w:val="24"/>
              </w:rPr>
              <w:t>В конце урока учащиеся проводят рефлексию:</w:t>
            </w:r>
          </w:p>
          <w:p w:rsidR="005203E3" w:rsidRPr="0047226B" w:rsidRDefault="005203E3" w:rsidP="00DF7147">
            <w:pPr>
              <w:spacing w:after="0"/>
              <w:rPr>
                <w:rFonts w:ascii="Times New Roman" w:hAnsi="Times New Roman" w:cs="Times New Roman"/>
                <w:sz w:val="24"/>
                <w:szCs w:val="24"/>
              </w:rPr>
            </w:pPr>
            <w:r w:rsidRPr="0047226B">
              <w:rPr>
                <w:rFonts w:ascii="Times New Roman" w:hAnsi="Times New Roman" w:cs="Times New Roman"/>
                <w:sz w:val="24"/>
                <w:szCs w:val="24"/>
              </w:rPr>
              <w:t>- что узнал, чему научился</w:t>
            </w:r>
          </w:p>
          <w:p w:rsidR="005203E3" w:rsidRPr="0047226B" w:rsidRDefault="005203E3" w:rsidP="00DF7147">
            <w:pPr>
              <w:spacing w:after="0"/>
              <w:rPr>
                <w:rFonts w:ascii="Times New Roman" w:hAnsi="Times New Roman" w:cs="Times New Roman"/>
                <w:sz w:val="24"/>
                <w:szCs w:val="24"/>
              </w:rPr>
            </w:pPr>
            <w:r w:rsidRPr="0047226B">
              <w:rPr>
                <w:rFonts w:ascii="Times New Roman" w:hAnsi="Times New Roman" w:cs="Times New Roman"/>
                <w:sz w:val="24"/>
                <w:szCs w:val="24"/>
              </w:rPr>
              <w:t xml:space="preserve">- что осталось непонятным </w:t>
            </w:r>
          </w:p>
          <w:p w:rsidR="005203E3" w:rsidRPr="0047226B" w:rsidRDefault="005203E3" w:rsidP="00DF7147">
            <w:pPr>
              <w:shd w:val="clear" w:color="auto" w:fill="FFFFFF"/>
              <w:spacing w:after="0"/>
              <w:textAlignment w:val="baseline"/>
              <w:rPr>
                <w:rFonts w:ascii="Times New Roman" w:hAnsi="Times New Roman" w:cs="Times New Roman"/>
                <w:b/>
                <w:color w:val="000000"/>
                <w:sz w:val="24"/>
                <w:szCs w:val="24"/>
              </w:rPr>
            </w:pPr>
            <w:r w:rsidRPr="0047226B">
              <w:rPr>
                <w:rFonts w:ascii="Times New Roman" w:hAnsi="Times New Roman" w:cs="Times New Roman"/>
                <w:sz w:val="24"/>
                <w:szCs w:val="24"/>
              </w:rPr>
              <w:t>- над чем необходимо работать</w:t>
            </w:r>
          </w:p>
        </w:tc>
        <w:tc>
          <w:tcPr>
            <w:tcW w:w="1985" w:type="dxa"/>
          </w:tcPr>
          <w:p w:rsidR="005203E3" w:rsidRPr="0047226B" w:rsidRDefault="005203E3" w:rsidP="00DF7147">
            <w:pPr>
              <w:pStyle w:val="a7"/>
              <w:rPr>
                <w:rStyle w:val="a6"/>
                <w:rFonts w:ascii="Times New Roman" w:hAnsi="Times New Roman" w:cs="Times New Roman"/>
                <w:i w:val="0"/>
                <w:sz w:val="24"/>
                <w:szCs w:val="24"/>
              </w:rPr>
            </w:pPr>
            <w:r w:rsidRPr="0047226B">
              <w:rPr>
                <w:rStyle w:val="a6"/>
                <w:rFonts w:ascii="Times New Roman" w:hAnsi="Times New Roman" w:cs="Times New Roman"/>
                <w:sz w:val="24"/>
                <w:szCs w:val="24"/>
              </w:rPr>
              <w:t>Оценки</w:t>
            </w:r>
          </w:p>
          <w:p w:rsidR="005203E3" w:rsidRPr="0047226B" w:rsidRDefault="005203E3" w:rsidP="00DF7147">
            <w:pPr>
              <w:pStyle w:val="a7"/>
              <w:rPr>
                <w:rStyle w:val="a6"/>
                <w:rFonts w:ascii="Times New Roman" w:hAnsi="Times New Roman" w:cs="Times New Roman"/>
                <w:i w:val="0"/>
                <w:sz w:val="24"/>
                <w:szCs w:val="24"/>
              </w:rPr>
            </w:pPr>
            <w:r w:rsidRPr="0047226B">
              <w:rPr>
                <w:rStyle w:val="a6"/>
                <w:rFonts w:ascii="Times New Roman" w:hAnsi="Times New Roman" w:cs="Times New Roman"/>
                <w:sz w:val="24"/>
                <w:szCs w:val="24"/>
              </w:rPr>
              <w:t xml:space="preserve">Ошибки </w:t>
            </w:r>
          </w:p>
          <w:p w:rsidR="005203E3" w:rsidRPr="0047226B" w:rsidRDefault="005203E3" w:rsidP="00DF7147">
            <w:pPr>
              <w:pStyle w:val="a3"/>
              <w:spacing w:before="0" w:beforeAutospacing="0" w:after="0" w:afterAutospacing="0"/>
              <w:rPr>
                <w:color w:val="000000"/>
              </w:rPr>
            </w:pPr>
            <w:proofErr w:type="spellStart"/>
            <w:r w:rsidRPr="0047226B">
              <w:rPr>
                <w:rStyle w:val="a6"/>
              </w:rPr>
              <w:t>Офп</w:t>
            </w:r>
            <w:proofErr w:type="spellEnd"/>
          </w:p>
        </w:tc>
        <w:tc>
          <w:tcPr>
            <w:tcW w:w="2126" w:type="dxa"/>
          </w:tcPr>
          <w:p w:rsidR="005203E3" w:rsidRPr="0047226B" w:rsidRDefault="005203E3" w:rsidP="00DF7147">
            <w:pPr>
              <w:pStyle w:val="a3"/>
              <w:spacing w:before="0" w:beforeAutospacing="0" w:after="0" w:afterAutospacing="0"/>
              <w:rPr>
                <w:color w:val="000000"/>
                <w:lang w:val="kk-KZ"/>
              </w:rPr>
            </w:pPr>
          </w:p>
        </w:tc>
        <w:tc>
          <w:tcPr>
            <w:tcW w:w="2693" w:type="dxa"/>
          </w:tcPr>
          <w:p w:rsidR="005203E3" w:rsidRPr="0047226B" w:rsidRDefault="005203E3" w:rsidP="00DF7147">
            <w:pPr>
              <w:pStyle w:val="a3"/>
              <w:spacing w:before="0" w:beforeAutospacing="0" w:after="0" w:afterAutospacing="0"/>
              <w:rPr>
                <w:color w:val="000000"/>
                <w:lang w:val="kk-KZ"/>
              </w:rPr>
            </w:pPr>
          </w:p>
        </w:tc>
      </w:tr>
    </w:tbl>
    <w:p w:rsidR="005203E3" w:rsidRPr="0047226B" w:rsidRDefault="005203E3" w:rsidP="005203E3">
      <w:pPr>
        <w:pStyle w:val="a3"/>
        <w:tabs>
          <w:tab w:val="left" w:pos="6255"/>
        </w:tabs>
        <w:spacing w:before="0" w:beforeAutospacing="0" w:after="0" w:afterAutospacing="0"/>
        <w:rPr>
          <w:color w:val="000000"/>
        </w:rPr>
      </w:pPr>
      <w:r w:rsidRPr="0047226B">
        <w:rPr>
          <w:color w:val="000000"/>
        </w:rPr>
        <w:t> </w:t>
      </w:r>
      <w:r w:rsidRPr="0047226B">
        <w:rPr>
          <w:color w:val="000000"/>
        </w:rPr>
        <w:tab/>
      </w:r>
    </w:p>
    <w:p w:rsidR="005203E3" w:rsidRPr="00E50C71" w:rsidRDefault="005203E3" w:rsidP="005203E3">
      <w:pPr>
        <w:pStyle w:val="a3"/>
        <w:spacing w:before="0" w:beforeAutospacing="0" w:after="0" w:afterAutospacing="0"/>
        <w:rPr>
          <w:color w:val="000000"/>
          <w:lang w:val="kk-KZ"/>
        </w:rPr>
      </w:pPr>
    </w:p>
    <w:p w:rsidR="005203E3" w:rsidRDefault="005203E3" w:rsidP="005203E3">
      <w:pPr>
        <w:pStyle w:val="a3"/>
        <w:spacing w:before="0" w:beforeAutospacing="0" w:after="0" w:afterAutospacing="0"/>
        <w:rPr>
          <w:color w:val="000000"/>
          <w:lang w:val="kk-KZ"/>
        </w:rPr>
      </w:pPr>
    </w:p>
    <w:p w:rsidR="005203E3" w:rsidRDefault="005203E3" w:rsidP="005203E3">
      <w:pPr>
        <w:pStyle w:val="a3"/>
        <w:spacing w:before="0" w:beforeAutospacing="0" w:after="0" w:afterAutospacing="0"/>
        <w:rPr>
          <w:color w:val="000000"/>
          <w:lang w:val="kk-KZ"/>
        </w:rPr>
      </w:pPr>
    </w:p>
    <w:sectPr w:rsidR="005203E3" w:rsidSect="00A12BFE">
      <w:pgSz w:w="16838" w:h="11906" w:orient="landscape"/>
      <w:pgMar w:top="850"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2A0C"/>
    <w:rsid w:val="0051074A"/>
    <w:rsid w:val="005203E3"/>
    <w:rsid w:val="00602A0C"/>
    <w:rsid w:val="00A12BFE"/>
    <w:rsid w:val="00E61F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3E3"/>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5203E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5203E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5203E3"/>
    <w:rPr>
      <w:b/>
      <w:bCs/>
    </w:rPr>
  </w:style>
  <w:style w:type="character" w:styleId="a6">
    <w:name w:val="Emphasis"/>
    <w:basedOn w:val="a0"/>
    <w:uiPriority w:val="20"/>
    <w:qFormat/>
    <w:rsid w:val="005203E3"/>
    <w:rPr>
      <w:i/>
      <w:iCs/>
    </w:rPr>
  </w:style>
  <w:style w:type="paragraph" w:styleId="a7">
    <w:name w:val="No Spacing"/>
    <w:link w:val="a8"/>
    <w:uiPriority w:val="1"/>
    <w:qFormat/>
    <w:rsid w:val="005203E3"/>
    <w:pPr>
      <w:spacing w:after="0" w:line="240" w:lineRule="auto"/>
    </w:pPr>
    <w:rPr>
      <w:rFonts w:eastAsiaTheme="minorEastAsia"/>
      <w:lang w:eastAsia="ru-RU"/>
    </w:rPr>
  </w:style>
  <w:style w:type="character" w:customStyle="1" w:styleId="a8">
    <w:name w:val="Без интервала Знак"/>
    <w:basedOn w:val="a0"/>
    <w:link w:val="a7"/>
    <w:uiPriority w:val="1"/>
    <w:rsid w:val="005203E3"/>
    <w:rPr>
      <w:rFonts w:eastAsiaTheme="minorEastAsia"/>
      <w:lang w:eastAsia="ru-RU"/>
    </w:rPr>
  </w:style>
  <w:style w:type="paragraph" w:customStyle="1" w:styleId="AssignmentTemplate">
    <w:name w:val="AssignmentTemplate"/>
    <w:basedOn w:val="9"/>
    <w:next w:val="a3"/>
    <w:qFormat/>
    <w:rsid w:val="005203E3"/>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5203E3"/>
    <w:rPr>
      <w:rFonts w:ascii="Times New Roman" w:eastAsia="Times New Roman" w:hAnsi="Times New Roman" w:cs="Times New Roman"/>
      <w:sz w:val="24"/>
      <w:szCs w:val="24"/>
      <w:lang w:eastAsia="ru-RU"/>
    </w:rPr>
  </w:style>
  <w:style w:type="paragraph" w:styleId="a9">
    <w:name w:val="List Paragraph"/>
    <w:basedOn w:val="a"/>
    <w:link w:val="aa"/>
    <w:uiPriority w:val="34"/>
    <w:qFormat/>
    <w:rsid w:val="005203E3"/>
    <w:pPr>
      <w:ind w:left="720"/>
      <w:contextualSpacing/>
    </w:pPr>
    <w:rPr>
      <w:rFonts w:eastAsiaTheme="minorHAnsi"/>
      <w:lang w:eastAsia="en-US"/>
    </w:rPr>
  </w:style>
  <w:style w:type="character" w:customStyle="1" w:styleId="aa">
    <w:name w:val="Абзац списка Знак"/>
    <w:link w:val="a9"/>
    <w:uiPriority w:val="34"/>
    <w:locked/>
    <w:rsid w:val="005203E3"/>
  </w:style>
  <w:style w:type="character" w:customStyle="1" w:styleId="NESTGTableBulletCharChar">
    <w:name w:val="NES TG Table Bullet Char Char"/>
    <w:link w:val="NESTGTableBullet"/>
    <w:locked/>
    <w:rsid w:val="005203E3"/>
    <w:rPr>
      <w:rFonts w:ascii="Times New Roman" w:eastAsia="Times New Roman" w:hAnsi="Times New Roman" w:cs="Times New Roman"/>
      <w:sz w:val="24"/>
      <w:szCs w:val="24"/>
    </w:rPr>
  </w:style>
  <w:style w:type="paragraph" w:customStyle="1" w:styleId="NESTGTableBullet">
    <w:name w:val="NES TG Table Bullet"/>
    <w:basedOn w:val="a"/>
    <w:link w:val="NESTGTableBulletCharChar"/>
    <w:autoRedefine/>
    <w:rsid w:val="005203E3"/>
    <w:pPr>
      <w:widowControl w:val="0"/>
      <w:tabs>
        <w:tab w:val="num" w:pos="4"/>
      </w:tabs>
      <w:spacing w:after="0" w:line="240" w:lineRule="auto"/>
      <w:ind w:left="57"/>
      <w:jc w:val="both"/>
    </w:pPr>
    <w:rPr>
      <w:rFonts w:ascii="Times New Roman" w:eastAsia="Times New Roman" w:hAnsi="Times New Roman" w:cs="Times New Roman"/>
      <w:sz w:val="24"/>
      <w:szCs w:val="24"/>
      <w:lang w:eastAsia="en-US"/>
    </w:rPr>
  </w:style>
  <w:style w:type="character" w:customStyle="1" w:styleId="90">
    <w:name w:val="Заголовок 9 Знак"/>
    <w:basedOn w:val="a0"/>
    <w:link w:val="9"/>
    <w:uiPriority w:val="9"/>
    <w:semiHidden/>
    <w:rsid w:val="005203E3"/>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640</Words>
  <Characters>3651</Characters>
  <Application>Microsoft Office Word</Application>
  <DocSecurity>0</DocSecurity>
  <Lines>30</Lines>
  <Paragraphs>8</Paragraphs>
  <ScaleCrop>false</ScaleCrop>
  <Company>SPecialiST RePack</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2023-06-20T10:34:00Z</dcterms:created>
  <dcterms:modified xsi:type="dcterms:W3CDTF">2023-06-20T17:13:00Z</dcterms:modified>
</cp:coreProperties>
</file>