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page" w:tblpX="1210" w:tblpY="-399"/>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
        <w:gridCol w:w="3050"/>
        <w:gridCol w:w="11057"/>
      </w:tblGrid>
      <w:tr w:rsidR="00BB524F" w:rsidRPr="00AE6E13" w:rsidTr="007A2FDD">
        <w:trPr>
          <w:trHeight w:val="180"/>
        </w:trPr>
        <w:tc>
          <w:tcPr>
            <w:tcW w:w="4077" w:type="dxa"/>
            <w:gridSpan w:val="2"/>
          </w:tcPr>
          <w:p w:rsidR="00BB524F" w:rsidRPr="00AE6E13" w:rsidRDefault="00BB524F" w:rsidP="007A2FDD">
            <w:pPr>
              <w:spacing w:after="0"/>
              <w:rPr>
                <w:rFonts w:ascii="Times New Roman" w:hAnsi="Times New Roman" w:cs="Times New Roman"/>
                <w:b/>
                <w:sz w:val="24"/>
                <w:szCs w:val="24"/>
                <w:lang w:val="kk-KZ"/>
              </w:rPr>
            </w:pPr>
            <w:bookmarkStart w:id="0" w:name="_GoBack"/>
            <w:bookmarkEnd w:id="0"/>
            <w:r w:rsidRPr="00AE6E13">
              <w:rPr>
                <w:rFonts w:ascii="Times New Roman" w:hAnsi="Times New Roman" w:cs="Times New Roman"/>
                <w:b/>
                <w:bCs/>
                <w:color w:val="000000"/>
                <w:sz w:val="24"/>
                <w:szCs w:val="24"/>
                <w:shd w:val="clear" w:color="auto" w:fill="FFFFFF"/>
              </w:rPr>
              <w:t>ФИО педагога</w:t>
            </w:r>
          </w:p>
        </w:tc>
        <w:tc>
          <w:tcPr>
            <w:tcW w:w="11057" w:type="dxa"/>
          </w:tcPr>
          <w:p w:rsidR="00BB524F" w:rsidRPr="00AE6E13" w:rsidRDefault="00BB524F" w:rsidP="007A2FDD">
            <w:pPr>
              <w:spacing w:after="0"/>
              <w:jc w:val="center"/>
              <w:rPr>
                <w:rFonts w:ascii="Times New Roman" w:hAnsi="Times New Roman" w:cs="Times New Roman"/>
                <w:b/>
                <w:sz w:val="24"/>
                <w:szCs w:val="24"/>
              </w:rPr>
            </w:pPr>
          </w:p>
        </w:tc>
      </w:tr>
      <w:tr w:rsidR="00BB524F" w:rsidRPr="00AE6E13" w:rsidTr="007A2FDD">
        <w:trPr>
          <w:trHeight w:val="150"/>
        </w:trPr>
        <w:tc>
          <w:tcPr>
            <w:tcW w:w="4077" w:type="dxa"/>
            <w:gridSpan w:val="2"/>
          </w:tcPr>
          <w:p w:rsidR="00BB524F" w:rsidRPr="00AE6E13" w:rsidRDefault="00BB524F" w:rsidP="007A2FDD">
            <w:pPr>
              <w:spacing w:after="0"/>
              <w:rPr>
                <w:rFonts w:ascii="Times New Roman" w:hAnsi="Times New Roman" w:cs="Times New Roman"/>
                <w:b/>
                <w:sz w:val="24"/>
                <w:szCs w:val="24"/>
                <w:lang w:val="kk-KZ"/>
              </w:rPr>
            </w:pPr>
            <w:r w:rsidRPr="00AE6E13">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7A2FDD">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11.05.</w:t>
            </w:r>
          </w:p>
        </w:tc>
        <w:tc>
          <w:tcPr>
            <w:tcW w:w="11057" w:type="dxa"/>
          </w:tcPr>
          <w:p w:rsidR="00BB524F" w:rsidRPr="00AE6E13" w:rsidRDefault="00BB524F" w:rsidP="007A2FDD">
            <w:pPr>
              <w:spacing w:after="0"/>
              <w:jc w:val="center"/>
              <w:rPr>
                <w:rFonts w:ascii="Times New Roman" w:hAnsi="Times New Roman" w:cs="Times New Roman"/>
                <w:b/>
                <w:sz w:val="24"/>
                <w:szCs w:val="24"/>
              </w:rPr>
            </w:pPr>
          </w:p>
        </w:tc>
      </w:tr>
      <w:tr w:rsidR="00BB524F" w:rsidRPr="00AE6E13" w:rsidTr="007A2FDD">
        <w:trPr>
          <w:trHeight w:val="150"/>
        </w:trPr>
        <w:tc>
          <w:tcPr>
            <w:tcW w:w="4077" w:type="dxa"/>
            <w:gridSpan w:val="2"/>
          </w:tcPr>
          <w:p w:rsidR="00BB524F" w:rsidRPr="00AE6E13" w:rsidRDefault="00BB524F" w:rsidP="007A2FDD">
            <w:pPr>
              <w:spacing w:after="0"/>
              <w:rPr>
                <w:rFonts w:ascii="Times New Roman" w:hAnsi="Times New Roman" w:cs="Times New Roman"/>
                <w:b/>
                <w:sz w:val="24"/>
                <w:szCs w:val="24"/>
                <w:lang w:val="kk-KZ"/>
              </w:rPr>
            </w:pPr>
            <w:r w:rsidRPr="00AE6E13">
              <w:rPr>
                <w:rFonts w:ascii="Times New Roman" w:hAnsi="Times New Roman" w:cs="Times New Roman"/>
                <w:b/>
                <w:bCs/>
                <w:color w:val="000000"/>
                <w:sz w:val="24"/>
                <w:szCs w:val="24"/>
                <w:shd w:val="clear" w:color="auto" w:fill="FFFFFF"/>
              </w:rPr>
              <w:t>Класс </w:t>
            </w:r>
          </w:p>
        </w:tc>
        <w:tc>
          <w:tcPr>
            <w:tcW w:w="11057" w:type="dxa"/>
          </w:tcPr>
          <w:p w:rsidR="00BB524F" w:rsidRPr="00AE6E13" w:rsidRDefault="00BB524F" w:rsidP="007A2FDD">
            <w:pPr>
              <w:pStyle w:val="AssignmentTemplate"/>
              <w:spacing w:before="0" w:after="0"/>
              <w:outlineLvl w:val="2"/>
              <w:rPr>
                <w:rFonts w:ascii="Times New Roman" w:hAnsi="Times New Roman" w:cs="Times New Roman"/>
                <w:color w:val="000000" w:themeColor="text1"/>
                <w:sz w:val="24"/>
                <w:szCs w:val="24"/>
                <w:lang w:val="ru-RU"/>
              </w:rPr>
            </w:pPr>
            <w:r w:rsidRPr="00AE6E13">
              <w:rPr>
                <w:rFonts w:ascii="Times New Roman" w:hAnsi="Times New Roman" w:cs="Times New Roman"/>
                <w:color w:val="000000" w:themeColor="text1"/>
                <w:sz w:val="24"/>
                <w:szCs w:val="24"/>
                <w:lang w:val="ru-RU"/>
              </w:rPr>
              <w:t>Количество присутствующих:    отсутствующих:</w:t>
            </w:r>
          </w:p>
        </w:tc>
      </w:tr>
      <w:tr w:rsidR="00BB524F" w:rsidRPr="00AE6E13" w:rsidTr="007A2FDD">
        <w:trPr>
          <w:trHeight w:val="272"/>
        </w:trPr>
        <w:tc>
          <w:tcPr>
            <w:tcW w:w="4077" w:type="dxa"/>
            <w:gridSpan w:val="2"/>
          </w:tcPr>
          <w:p w:rsidR="00BB524F" w:rsidRPr="00AE6E13" w:rsidRDefault="00BB524F" w:rsidP="007A2FDD">
            <w:pPr>
              <w:spacing w:after="0"/>
              <w:rPr>
                <w:rFonts w:ascii="Times New Roman" w:hAnsi="Times New Roman" w:cs="Times New Roman"/>
                <w:b/>
                <w:sz w:val="24"/>
                <w:szCs w:val="24"/>
                <w:lang w:val="kk-KZ"/>
              </w:rPr>
            </w:pPr>
            <w:r w:rsidRPr="00AE6E13">
              <w:rPr>
                <w:rFonts w:ascii="Times New Roman" w:hAnsi="Times New Roman" w:cs="Times New Roman"/>
                <w:b/>
                <w:bCs/>
                <w:color w:val="000000"/>
                <w:sz w:val="24"/>
                <w:szCs w:val="24"/>
                <w:shd w:val="clear" w:color="auto" w:fill="FFFFFF"/>
              </w:rPr>
              <w:t>Тема урока</w:t>
            </w:r>
          </w:p>
        </w:tc>
        <w:tc>
          <w:tcPr>
            <w:tcW w:w="11057" w:type="dxa"/>
          </w:tcPr>
          <w:p w:rsidR="00BB524F" w:rsidRPr="00AE6E13" w:rsidRDefault="00BB524F" w:rsidP="007A2FDD">
            <w:pPr>
              <w:tabs>
                <w:tab w:val="left" w:pos="426"/>
              </w:tabs>
              <w:spacing w:after="0" w:line="240" w:lineRule="auto"/>
              <w:jc w:val="center"/>
              <w:rPr>
                <w:rFonts w:ascii="Times New Roman" w:hAnsi="Times New Roman" w:cs="Times New Roman"/>
                <w:b/>
                <w:sz w:val="24"/>
                <w:szCs w:val="24"/>
              </w:rPr>
            </w:pPr>
            <w:r w:rsidRPr="00AE6E13">
              <w:rPr>
                <w:rFonts w:ascii="Times New Roman" w:hAnsi="Times New Roman" w:cs="Times New Roman"/>
                <w:bCs/>
                <w:sz w:val="24"/>
                <w:szCs w:val="24"/>
              </w:rPr>
              <w:t>Развитие навыков стайерского бега</w:t>
            </w:r>
            <w:r>
              <w:rPr>
                <w:rFonts w:ascii="Times New Roman" w:hAnsi="Times New Roman" w:cs="Times New Roman"/>
                <w:bCs/>
                <w:sz w:val="24"/>
                <w:szCs w:val="24"/>
              </w:rPr>
              <w:t>. ОБЖ. 3.2. ВИЧ-инфекция и СПИД. Профилактика наркомании.</w:t>
            </w:r>
          </w:p>
        </w:tc>
      </w:tr>
      <w:tr w:rsidR="00BB524F" w:rsidRPr="00AE6E13" w:rsidTr="007A2FDD">
        <w:trPr>
          <w:trHeight w:val="139"/>
        </w:trPr>
        <w:tc>
          <w:tcPr>
            <w:tcW w:w="4077" w:type="dxa"/>
            <w:gridSpan w:val="2"/>
          </w:tcPr>
          <w:p w:rsidR="00BB524F" w:rsidRPr="00AE6E13" w:rsidRDefault="00BB524F" w:rsidP="007A2FDD">
            <w:pPr>
              <w:spacing w:after="0"/>
              <w:rPr>
                <w:rFonts w:ascii="Times New Roman" w:hAnsi="Times New Roman" w:cs="Times New Roman"/>
                <w:b/>
                <w:color w:val="000000" w:themeColor="text1"/>
                <w:sz w:val="24"/>
                <w:szCs w:val="24"/>
              </w:rPr>
            </w:pPr>
            <w:r w:rsidRPr="00AE6E13">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057" w:type="dxa"/>
          </w:tcPr>
          <w:p w:rsidR="00BB524F" w:rsidRPr="00AE6E13" w:rsidRDefault="00BB524F" w:rsidP="007A2FDD">
            <w:pPr>
              <w:shd w:val="clear" w:color="auto" w:fill="FFFFFF"/>
              <w:spacing w:after="0" w:line="240" w:lineRule="auto"/>
              <w:jc w:val="both"/>
              <w:rPr>
                <w:rFonts w:ascii="Times New Roman" w:hAnsi="Times New Roman" w:cs="Times New Roman"/>
                <w:sz w:val="24"/>
                <w:szCs w:val="24"/>
                <w:lang w:val="kk-KZ"/>
              </w:rPr>
            </w:pPr>
            <w:r w:rsidRPr="00AE6E13">
              <w:rPr>
                <w:rFonts w:ascii="Times New Roman" w:hAnsi="Times New Roman" w:cs="Times New Roman"/>
                <w:sz w:val="24"/>
                <w:szCs w:val="24"/>
                <w:lang w:eastAsia="en-GB"/>
              </w:rPr>
              <w:t>9.1.3.1 - комбинировать навыки и последовательности движений при выполнении спортивно-специфических техник</w:t>
            </w:r>
          </w:p>
        </w:tc>
      </w:tr>
      <w:tr w:rsidR="00BB524F" w:rsidRPr="00AE6E13" w:rsidTr="007A2FDD">
        <w:trPr>
          <w:trHeight w:val="165"/>
        </w:trPr>
        <w:tc>
          <w:tcPr>
            <w:tcW w:w="4077" w:type="dxa"/>
            <w:gridSpan w:val="2"/>
          </w:tcPr>
          <w:p w:rsidR="00BB524F" w:rsidRPr="00AE6E13" w:rsidRDefault="00BB524F" w:rsidP="007A2FDD">
            <w:pPr>
              <w:spacing w:after="0"/>
              <w:rPr>
                <w:rFonts w:ascii="Times New Roman" w:hAnsi="Times New Roman" w:cs="Times New Roman"/>
                <w:b/>
                <w:color w:val="000000" w:themeColor="text1"/>
                <w:sz w:val="24"/>
                <w:szCs w:val="24"/>
              </w:rPr>
            </w:pPr>
            <w:r w:rsidRPr="00AE6E13">
              <w:rPr>
                <w:rFonts w:ascii="Times New Roman" w:hAnsi="Times New Roman" w:cs="Times New Roman"/>
                <w:b/>
                <w:color w:val="000000" w:themeColor="text1"/>
                <w:sz w:val="24"/>
                <w:szCs w:val="24"/>
              </w:rPr>
              <w:t>Цель урока</w:t>
            </w:r>
          </w:p>
        </w:tc>
        <w:tc>
          <w:tcPr>
            <w:tcW w:w="11057" w:type="dxa"/>
          </w:tcPr>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Учащиеся могут:</w:t>
            </w:r>
          </w:p>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xml:space="preserve">● Усвоить технику прыжка в длину и метания малого мяча; </w:t>
            </w:r>
          </w:p>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Выполнить и связать движения.</w:t>
            </w:r>
          </w:p>
        </w:tc>
      </w:tr>
      <w:tr w:rsidR="00BB524F" w:rsidRPr="00AE6E13" w:rsidTr="007A2FDD">
        <w:trPr>
          <w:trHeight w:val="180"/>
        </w:trPr>
        <w:tc>
          <w:tcPr>
            <w:tcW w:w="4077" w:type="dxa"/>
            <w:gridSpan w:val="2"/>
          </w:tcPr>
          <w:p w:rsidR="00BB524F" w:rsidRPr="00AE6E13" w:rsidRDefault="00BB524F" w:rsidP="007A2FDD">
            <w:pPr>
              <w:spacing w:after="0"/>
              <w:ind w:left="-468" w:firstLine="468"/>
              <w:rPr>
                <w:rFonts w:ascii="Times New Roman" w:hAnsi="Times New Roman" w:cs="Times New Roman"/>
                <w:b/>
                <w:sz w:val="24"/>
                <w:szCs w:val="24"/>
              </w:rPr>
            </w:pPr>
            <w:r w:rsidRPr="00AE6E13">
              <w:rPr>
                <w:rFonts w:ascii="Times New Roman" w:hAnsi="Times New Roman" w:cs="Times New Roman"/>
                <w:b/>
                <w:sz w:val="24"/>
                <w:szCs w:val="24"/>
              </w:rPr>
              <w:t>Критерии успеха</w:t>
            </w:r>
          </w:p>
        </w:tc>
        <w:tc>
          <w:tcPr>
            <w:tcW w:w="11057" w:type="dxa"/>
          </w:tcPr>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Учащиеся:</w:t>
            </w:r>
          </w:p>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Понимают и детально описывают сложные вопросы здоровья;</w:t>
            </w:r>
          </w:p>
          <w:p w:rsidR="00BB524F" w:rsidRPr="00AE6E13" w:rsidRDefault="00BB524F" w:rsidP="007A2FDD">
            <w:pPr>
              <w:spacing w:after="0" w:line="240" w:lineRule="auto"/>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Соблюдают технику безопасности при выполнении различных физических упражнений.</w:t>
            </w:r>
          </w:p>
        </w:tc>
      </w:tr>
      <w:tr w:rsidR="00BB524F" w:rsidRPr="00AE6E13" w:rsidTr="007A2FDD">
        <w:trPr>
          <w:trHeight w:val="360"/>
        </w:trPr>
        <w:tc>
          <w:tcPr>
            <w:tcW w:w="15134" w:type="dxa"/>
            <w:gridSpan w:val="3"/>
          </w:tcPr>
          <w:p w:rsidR="00BB524F" w:rsidRPr="00AE6E13" w:rsidRDefault="00BB524F" w:rsidP="007A2FDD">
            <w:pPr>
              <w:spacing w:after="0"/>
              <w:ind w:left="-468" w:firstLine="468"/>
              <w:jc w:val="center"/>
              <w:rPr>
                <w:rFonts w:ascii="Times New Roman" w:hAnsi="Times New Roman" w:cs="Times New Roman"/>
                <w:b/>
                <w:sz w:val="24"/>
                <w:szCs w:val="24"/>
              </w:rPr>
            </w:pPr>
            <w:r w:rsidRPr="00AE6E13">
              <w:rPr>
                <w:rFonts w:ascii="Times New Roman" w:eastAsia="Times New Roman" w:hAnsi="Times New Roman" w:cs="Times New Roman"/>
                <w:color w:val="333333"/>
                <w:sz w:val="24"/>
                <w:szCs w:val="24"/>
              </w:rPr>
              <w:t>Ход  урока</w:t>
            </w:r>
          </w:p>
        </w:tc>
      </w:tr>
      <w:tr w:rsidR="00BB524F" w:rsidRPr="00AE6E13" w:rsidTr="007A2FDD">
        <w:trPr>
          <w:trHeight w:val="559"/>
        </w:trPr>
        <w:tc>
          <w:tcPr>
            <w:tcW w:w="1027" w:type="dxa"/>
          </w:tcPr>
          <w:p w:rsidR="00BB524F" w:rsidRPr="00AE6E13" w:rsidRDefault="00BB524F" w:rsidP="007A2FDD">
            <w:pPr>
              <w:spacing w:after="0"/>
              <w:jc w:val="center"/>
              <w:rPr>
                <w:rFonts w:ascii="Times New Roman" w:hAnsi="Times New Roman" w:cs="Times New Roman"/>
                <w:b/>
                <w:sz w:val="24"/>
                <w:szCs w:val="24"/>
                <w:lang w:val="en-US"/>
              </w:rPr>
            </w:pPr>
            <w:r w:rsidRPr="00AE6E13">
              <w:rPr>
                <w:rFonts w:ascii="Times New Roman" w:hAnsi="Times New Roman" w:cs="Times New Roman"/>
                <w:b/>
                <w:sz w:val="24"/>
                <w:szCs w:val="24"/>
              </w:rPr>
              <w:t>Этапы урока</w:t>
            </w:r>
          </w:p>
        </w:tc>
        <w:tc>
          <w:tcPr>
            <w:tcW w:w="14107" w:type="dxa"/>
            <w:gridSpan w:val="2"/>
          </w:tcPr>
          <w:p w:rsidR="00BB524F" w:rsidRPr="00AE6E13" w:rsidRDefault="00BB524F" w:rsidP="007A2FDD">
            <w:pPr>
              <w:pStyle w:val="a3"/>
              <w:spacing w:before="0" w:beforeAutospacing="0" w:after="0" w:afterAutospacing="0"/>
              <w:jc w:val="center"/>
              <w:rPr>
                <w:color w:val="000000"/>
                <w:lang w:val="kk-KZ"/>
              </w:rPr>
            </w:pPr>
            <w:r w:rsidRPr="00AE6E13">
              <w:rPr>
                <w:rStyle w:val="a5"/>
                <w:rFonts w:eastAsiaTheme="minorEastAsia"/>
                <w:color w:val="000000"/>
              </w:rPr>
              <w:t>Деятельность учителя</w:t>
            </w:r>
          </w:p>
        </w:tc>
      </w:tr>
      <w:tr w:rsidR="00BB524F" w:rsidRPr="00AE6E13" w:rsidTr="007A2FDD">
        <w:trPr>
          <w:trHeight w:val="1389"/>
        </w:trPr>
        <w:tc>
          <w:tcPr>
            <w:tcW w:w="1027" w:type="dxa"/>
          </w:tcPr>
          <w:p w:rsidR="00BB524F" w:rsidRPr="00AE6E13" w:rsidRDefault="00BB524F" w:rsidP="007A2FDD">
            <w:pPr>
              <w:pStyle w:val="a3"/>
              <w:spacing w:before="0" w:beforeAutospacing="0" w:after="0" w:afterAutospacing="0"/>
              <w:rPr>
                <w:color w:val="000000"/>
                <w:lang w:val="kk-KZ"/>
              </w:rPr>
            </w:pPr>
            <w:r w:rsidRPr="00AE6E13">
              <w:rPr>
                <w:color w:val="000000"/>
                <w:lang w:val="kk-KZ"/>
              </w:rPr>
              <w:t>Начало</w:t>
            </w:r>
          </w:p>
        </w:tc>
        <w:tc>
          <w:tcPr>
            <w:tcW w:w="14107" w:type="dxa"/>
            <w:gridSpan w:val="2"/>
          </w:tcPr>
          <w:p w:rsidR="00BB524F" w:rsidRPr="00AE6E13" w:rsidRDefault="00BB524F" w:rsidP="007A2FDD">
            <w:pPr>
              <w:pStyle w:val="2"/>
              <w:spacing w:before="0" w:beforeAutospacing="0" w:after="0" w:afterAutospacing="0"/>
              <w:jc w:val="both"/>
              <w:rPr>
                <w:sz w:val="24"/>
                <w:szCs w:val="24"/>
              </w:rPr>
            </w:pPr>
            <w:r w:rsidRPr="00AE6E13">
              <w:rPr>
                <w:b w:val="0"/>
                <w:sz w:val="24"/>
                <w:szCs w:val="24"/>
                <w:lang w:val="kk-KZ"/>
              </w:rPr>
              <w:t>1.Учитель приветствует класс.</w:t>
            </w:r>
            <w:r w:rsidRPr="00BB524F">
              <w:rPr>
                <w:rStyle w:val="a8"/>
                <w:b w:val="0"/>
                <w:bCs w:val="0"/>
                <w:sz w:val="24"/>
                <w:lang w:val="ru-RU"/>
              </w:rPr>
              <w:t xml:space="preserve"> Класс делится на группы. Проводится "Мозговой штурм" по теме: "</w:t>
            </w:r>
            <w:r w:rsidRPr="00AE6E13">
              <w:rPr>
                <w:b w:val="0"/>
                <w:sz w:val="24"/>
                <w:szCs w:val="24"/>
              </w:rPr>
              <w:t>Правильное питание как основа здоровья человека</w:t>
            </w:r>
            <w:r w:rsidRPr="00BB524F">
              <w:rPr>
                <w:rStyle w:val="a8"/>
                <w:b w:val="0"/>
                <w:bCs w:val="0"/>
                <w:sz w:val="24"/>
                <w:lang w:val="ru-RU"/>
              </w:rPr>
              <w:t>". Учащиеся внутри групп обсуждают этот вопрос, после этого группы представляет свое выступление. После выступления групп совместно обсудить о правильном питании и активном образе жизни.</w:t>
            </w:r>
          </w:p>
          <w:p w:rsidR="00BB524F" w:rsidRPr="00AE6E13" w:rsidRDefault="00BB524F" w:rsidP="007A2FDD">
            <w:pPr>
              <w:pStyle w:val="a3"/>
              <w:spacing w:before="0" w:beforeAutospacing="0" w:after="0" w:afterAutospacing="0" w:line="256" w:lineRule="auto"/>
              <w:jc w:val="both"/>
              <w:rPr>
                <w:lang w:val="kk-KZ"/>
              </w:rPr>
            </w:pPr>
            <w:r w:rsidRPr="00AE6E13">
              <w:rPr>
                <w:lang w:val="kk-KZ"/>
              </w:rPr>
              <w:t>2. Учащиеся в колонне друг за другом по диагонали выполняют разновидности бега:</w:t>
            </w:r>
          </w:p>
          <w:p w:rsidR="00BB524F" w:rsidRPr="00AE6E13" w:rsidRDefault="00BB524F" w:rsidP="007A2FDD">
            <w:pPr>
              <w:pStyle w:val="a3"/>
              <w:spacing w:before="0" w:beforeAutospacing="0" w:after="0" w:afterAutospacing="0" w:line="256" w:lineRule="auto"/>
              <w:jc w:val="both"/>
              <w:rPr>
                <w:lang w:val="kk-KZ"/>
              </w:rPr>
            </w:pPr>
            <w:r w:rsidRPr="00AE6E13">
              <w:rPr>
                <w:lang w:val="kk-KZ"/>
              </w:rPr>
              <w:t>- Медленный бег;</w:t>
            </w:r>
          </w:p>
          <w:p w:rsidR="00BB524F" w:rsidRPr="00AE6E13" w:rsidRDefault="00BB524F" w:rsidP="007A2FDD">
            <w:pPr>
              <w:pStyle w:val="a3"/>
              <w:spacing w:before="0" w:beforeAutospacing="0" w:after="0" w:afterAutospacing="0" w:line="256" w:lineRule="auto"/>
              <w:jc w:val="both"/>
              <w:rPr>
                <w:lang w:val="kk-KZ"/>
              </w:rPr>
            </w:pPr>
            <w:r w:rsidRPr="00AE6E13">
              <w:rPr>
                <w:lang w:val="kk-KZ"/>
              </w:rPr>
              <w:t>- Бег с высоким подниманием бедра;</w:t>
            </w:r>
          </w:p>
          <w:p w:rsidR="00BB524F" w:rsidRPr="00AE6E13" w:rsidRDefault="00BB524F" w:rsidP="007A2FDD">
            <w:pPr>
              <w:pStyle w:val="a3"/>
              <w:spacing w:before="0" w:beforeAutospacing="0" w:after="0" w:afterAutospacing="0" w:line="256" w:lineRule="auto"/>
              <w:jc w:val="both"/>
              <w:rPr>
                <w:lang w:val="kk-KZ"/>
              </w:rPr>
            </w:pPr>
            <w:r w:rsidRPr="00AE6E13">
              <w:rPr>
                <w:lang w:val="kk-KZ"/>
              </w:rPr>
              <w:t>- Бег с захлестыванием голени;</w:t>
            </w:r>
          </w:p>
          <w:p w:rsidR="00BB524F" w:rsidRPr="00AE6E13" w:rsidRDefault="00BB524F" w:rsidP="007A2FDD">
            <w:pPr>
              <w:pStyle w:val="a3"/>
              <w:spacing w:before="0" w:beforeAutospacing="0" w:after="0" w:afterAutospacing="0" w:line="256" w:lineRule="auto"/>
              <w:jc w:val="both"/>
              <w:rPr>
                <w:lang w:val="kk-KZ"/>
              </w:rPr>
            </w:pPr>
            <w:r w:rsidRPr="00AE6E13">
              <w:rPr>
                <w:lang w:val="kk-KZ"/>
              </w:rPr>
              <w:t>- Бег спиной вперед;</w:t>
            </w:r>
          </w:p>
          <w:p w:rsidR="00BB524F" w:rsidRPr="00AE6E13" w:rsidRDefault="00BB524F" w:rsidP="007A2FDD">
            <w:pPr>
              <w:pStyle w:val="a3"/>
              <w:spacing w:before="0" w:beforeAutospacing="0" w:after="0" w:afterAutospacing="0" w:line="256" w:lineRule="auto"/>
              <w:jc w:val="both"/>
              <w:rPr>
                <w:lang w:val="kk-KZ"/>
              </w:rPr>
            </w:pPr>
            <w:r w:rsidRPr="00AE6E13">
              <w:rPr>
                <w:lang w:val="kk-KZ"/>
              </w:rPr>
              <w:t>- Бег с ускорением.</w:t>
            </w:r>
          </w:p>
          <w:p w:rsidR="00BB524F" w:rsidRPr="00AE6E13" w:rsidRDefault="00BB524F" w:rsidP="007A2FDD">
            <w:pPr>
              <w:pStyle w:val="a3"/>
              <w:spacing w:before="0" w:beforeAutospacing="0" w:after="0" w:afterAutospacing="0" w:line="256" w:lineRule="auto"/>
              <w:jc w:val="both"/>
              <w:rPr>
                <w:lang w:val="kk-KZ"/>
              </w:rPr>
            </w:pPr>
            <w:r w:rsidRPr="00AE6E13">
              <w:rPr>
                <w:lang w:val="kk-KZ"/>
              </w:rPr>
              <w:t>3.Общеразвивающие упражнения на месте. Учащиеся становятся в круг, самостоятельно выполняют общеразвивающие упражнения, направленные на развитие различных мышечных групп.</w:t>
            </w:r>
          </w:p>
        </w:tc>
      </w:tr>
      <w:tr w:rsidR="00BB524F" w:rsidRPr="00AE6E13" w:rsidTr="007A2FDD">
        <w:trPr>
          <w:trHeight w:val="3182"/>
        </w:trPr>
        <w:tc>
          <w:tcPr>
            <w:tcW w:w="1027" w:type="dxa"/>
          </w:tcPr>
          <w:p w:rsidR="00BB524F" w:rsidRPr="00AE6E13" w:rsidRDefault="00BB524F" w:rsidP="007A2FDD">
            <w:pPr>
              <w:pStyle w:val="a3"/>
              <w:spacing w:before="0" w:beforeAutospacing="0" w:after="0" w:afterAutospacing="0"/>
              <w:rPr>
                <w:color w:val="000000"/>
                <w:lang w:val="kk-KZ"/>
              </w:rPr>
            </w:pPr>
            <w:r w:rsidRPr="00AE6E13">
              <w:rPr>
                <w:color w:val="000000"/>
                <w:lang w:val="kk-KZ"/>
              </w:rPr>
              <w:lastRenderedPageBreak/>
              <w:t>середина</w:t>
            </w:r>
          </w:p>
        </w:tc>
        <w:tc>
          <w:tcPr>
            <w:tcW w:w="14107" w:type="dxa"/>
            <w:gridSpan w:val="2"/>
          </w:tcPr>
          <w:p w:rsidR="00BB524F" w:rsidRPr="00AE6E13" w:rsidRDefault="00BB524F" w:rsidP="007A2FDD">
            <w:pPr>
              <w:pStyle w:val="2"/>
              <w:shd w:val="clear" w:color="auto" w:fill="FFFFFF"/>
              <w:spacing w:before="0" w:beforeAutospacing="0" w:after="0" w:afterAutospacing="0"/>
              <w:rPr>
                <w:color w:val="1A1A1A"/>
                <w:sz w:val="24"/>
                <w:szCs w:val="24"/>
              </w:rPr>
            </w:pPr>
            <w:r w:rsidRPr="00AE6E13">
              <w:rPr>
                <w:rStyle w:val="ez-toc-section"/>
                <w:color w:val="000000"/>
                <w:sz w:val="24"/>
                <w:szCs w:val="24"/>
              </w:rPr>
              <w:t>Стайерский бег по-другому называют бегом на длинные дистанции. К нему чаще всего относят дистанции от 3 000 метров. По количеству спортсменов-стайеров можно сделать вывод, что бег на длинные дистанции является одним из самых популярных</w:t>
            </w:r>
          </w:p>
          <w:p w:rsidR="00BB524F" w:rsidRPr="00AE6E13" w:rsidRDefault="00BB524F" w:rsidP="007A2FDD">
            <w:pPr>
              <w:pStyle w:val="3"/>
              <w:shd w:val="clear" w:color="auto" w:fill="FFFFFF"/>
              <w:spacing w:before="0"/>
              <w:rPr>
                <w:rFonts w:ascii="Times New Roman" w:hAnsi="Times New Roman" w:cs="Times New Roman"/>
                <w:color w:val="1A1A1A"/>
              </w:rPr>
            </w:pPr>
            <w:r w:rsidRPr="00AE6E13">
              <w:rPr>
                <w:rStyle w:val="a5"/>
                <w:rFonts w:ascii="Times New Roman" w:hAnsi="Times New Roman" w:cs="Times New Roman"/>
                <w:b/>
                <w:bCs/>
                <w:color w:val="000000"/>
              </w:rPr>
              <w:t>Какие именно дистанции являются длинными?</w:t>
            </w:r>
          </w:p>
          <w:p w:rsidR="00BB524F" w:rsidRPr="00AE6E13" w:rsidRDefault="00BB524F" w:rsidP="007A2FDD">
            <w:pPr>
              <w:pStyle w:val="a3"/>
              <w:shd w:val="clear" w:color="auto" w:fill="FFFFFF"/>
              <w:spacing w:before="0" w:beforeAutospacing="0" w:after="0" w:afterAutospacing="0"/>
              <w:rPr>
                <w:color w:val="1A1A1A"/>
              </w:rPr>
            </w:pPr>
            <w:r w:rsidRPr="00AE6E13">
              <w:rPr>
                <w:color w:val="000000"/>
              </w:rPr>
              <w:t>Не смотря на простоту вопроса, существуют некоторые споры о том, какие именно дистанции относятся к длинным. Если со спринтерскими дистанциями все понятно, то средневики и стайеры часто спорят относительно некоторых дистанций. Они касаются как нижней границы, так и верхней.</w:t>
            </w:r>
          </w:p>
          <w:p w:rsidR="00BB524F" w:rsidRPr="00AE6E13" w:rsidRDefault="00BB524F" w:rsidP="007A2FDD">
            <w:pPr>
              <w:pStyle w:val="a3"/>
              <w:shd w:val="clear" w:color="auto" w:fill="FFFFFF"/>
              <w:spacing w:before="0" w:beforeAutospacing="0" w:after="0" w:afterAutospacing="0"/>
              <w:rPr>
                <w:color w:val="1A1A1A"/>
              </w:rPr>
            </w:pPr>
            <w:r w:rsidRPr="00AE6E13">
              <w:rPr>
                <w:color w:val="000000"/>
              </w:rPr>
              <w:t>Первые разногласия возникают по поводу бега на 3 000 метров. Некоторые считают, что эта дистанция относится к средним, а другие, что к длинным. С чем же это связано? Причина спора кроется в том, что спортсмены, специализирующиеся в беге, как на средние, так и длинные дистанции часто выступают на соревнованиях на 3 000 метров. На «трешке» в равных условиях могут оказаться спортсмены, у которых «коронной» является как «</w:t>
            </w:r>
            <w:proofErr w:type="spellStart"/>
            <w:r w:rsidRPr="00AE6E13">
              <w:rPr>
                <w:color w:val="000000"/>
              </w:rPr>
              <w:t>полторашка</w:t>
            </w:r>
            <w:proofErr w:type="spellEnd"/>
            <w:r w:rsidRPr="00AE6E13">
              <w:rPr>
                <w:color w:val="000000"/>
              </w:rPr>
              <w:t>», так и «пятерка».</w:t>
            </w:r>
          </w:p>
          <w:p w:rsidR="00BB524F" w:rsidRPr="00AE6E13" w:rsidRDefault="00BB524F" w:rsidP="007A2FDD">
            <w:pPr>
              <w:pStyle w:val="a3"/>
              <w:shd w:val="clear" w:color="auto" w:fill="FFFFFF"/>
              <w:spacing w:before="0" w:beforeAutospacing="0" w:after="0" w:afterAutospacing="0"/>
              <w:rPr>
                <w:color w:val="1A1A1A"/>
              </w:rPr>
            </w:pPr>
            <w:r w:rsidRPr="00AE6E13">
              <w:rPr>
                <w:color w:val="000000"/>
              </w:rPr>
              <w:t>Что касается верхней границы стайерского бега, то тут остается открытым вопрос </w:t>
            </w:r>
            <w:hyperlink r:id="rId4" w:tgtFrame="_blank" w:history="1">
              <w:r w:rsidRPr="00AE6E13">
                <w:rPr>
                  <w:rStyle w:val="a6"/>
                  <w:b/>
                  <w:bCs/>
                  <w:color w:val="007ACC"/>
                </w:rPr>
                <w:t>марафона</w:t>
              </w:r>
            </w:hyperlink>
            <w:r w:rsidRPr="00AE6E13">
              <w:rPr>
                <w:color w:val="000000"/>
              </w:rPr>
              <w:t>. Многие считают, что его следует выделить в отдельную категорию. Некоторые относят 42 195 метров к марафонским дистанциям, а некоторые к сверхдлинным.</w:t>
            </w:r>
          </w:p>
          <w:p w:rsidR="00BB524F" w:rsidRPr="00AE6E13" w:rsidRDefault="00BB524F" w:rsidP="007A2FDD">
            <w:pPr>
              <w:pStyle w:val="a3"/>
              <w:shd w:val="clear" w:color="auto" w:fill="FFFFFF"/>
              <w:spacing w:before="0" w:beforeAutospacing="0" w:after="0" w:afterAutospacing="0"/>
              <w:jc w:val="both"/>
            </w:pPr>
          </w:p>
          <w:p w:rsidR="00BB524F" w:rsidRPr="00AE6E13" w:rsidRDefault="00BB524F" w:rsidP="007A2FDD">
            <w:pPr>
              <w:pStyle w:val="a3"/>
              <w:shd w:val="clear" w:color="auto" w:fill="FFFFFF"/>
              <w:spacing w:before="0" w:beforeAutospacing="0" w:after="0" w:afterAutospacing="0"/>
              <w:jc w:val="both"/>
            </w:pPr>
            <w:r w:rsidRPr="00AE6E13">
              <w:t>1.Учащиеся делятся на две группы и выполняют прыжковые упражнения по карточкам.</w:t>
            </w:r>
          </w:p>
          <w:p w:rsidR="00BB524F" w:rsidRPr="00AE6E13" w:rsidRDefault="00BB524F" w:rsidP="007A2FDD">
            <w:pPr>
              <w:pStyle w:val="a3"/>
              <w:shd w:val="clear" w:color="auto" w:fill="FFFFFF"/>
              <w:spacing w:before="0" w:beforeAutospacing="0" w:after="0" w:afterAutospacing="0"/>
              <w:jc w:val="both"/>
            </w:pPr>
            <w:r w:rsidRPr="00AE6E13">
              <w:t>Карточка №1.</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Перепрыгивание лавки разными типами прыжков: на одной, двух ногах, стоя, из положения на корточках;</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Прыжки по лавке: на одной ноге, боком; </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Прыжки по лавке со сменой ног на каждый прыжок;</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 xml:space="preserve">- Прыжки через лавку. </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sz w:val="24"/>
                <w:szCs w:val="24"/>
              </w:rPr>
              <w:t>Карточка №2.</w:t>
            </w:r>
          </w:p>
          <w:p w:rsidR="00BB524F" w:rsidRPr="00AE6E13" w:rsidRDefault="00BB524F" w:rsidP="007A2FDD">
            <w:pPr>
              <w:spacing w:after="0"/>
              <w:jc w:val="both"/>
              <w:rPr>
                <w:rFonts w:ascii="Times New Roman" w:eastAsia="Times New Roman" w:hAnsi="Times New Roman" w:cs="Times New Roman"/>
                <w:color w:val="000000"/>
                <w:sz w:val="24"/>
                <w:szCs w:val="24"/>
              </w:rPr>
            </w:pPr>
            <w:r w:rsidRPr="00AE6E13">
              <w:rPr>
                <w:rFonts w:ascii="Times New Roman" w:eastAsia="Times New Roman" w:hAnsi="Times New Roman" w:cs="Times New Roman"/>
                <w:sz w:val="24"/>
                <w:szCs w:val="24"/>
              </w:rPr>
              <w:t xml:space="preserve">- </w:t>
            </w:r>
            <w:r w:rsidRPr="00AE6E13">
              <w:rPr>
                <w:rFonts w:ascii="Times New Roman" w:eastAsia="Times New Roman" w:hAnsi="Times New Roman" w:cs="Times New Roman"/>
                <w:color w:val="000000"/>
                <w:sz w:val="24"/>
                <w:szCs w:val="24"/>
              </w:rPr>
              <w:t>Прыжки на двух ногах вверх с подтягиванием коленей к груди. 10 - 20 прыжков;</w:t>
            </w:r>
          </w:p>
          <w:p w:rsidR="00BB524F" w:rsidRPr="00AE6E13" w:rsidRDefault="00BB524F" w:rsidP="007A2FDD">
            <w:pPr>
              <w:spacing w:after="0"/>
              <w:jc w:val="both"/>
              <w:rPr>
                <w:rFonts w:ascii="Times New Roman" w:eastAsia="Times New Roman" w:hAnsi="Times New Roman" w:cs="Times New Roman"/>
                <w:color w:val="000000"/>
                <w:sz w:val="24"/>
                <w:szCs w:val="24"/>
              </w:rPr>
            </w:pPr>
            <w:r w:rsidRPr="00AE6E13">
              <w:rPr>
                <w:rFonts w:ascii="Times New Roman" w:eastAsia="Times New Roman" w:hAnsi="Times New Roman" w:cs="Times New Roman"/>
                <w:color w:val="000000"/>
                <w:sz w:val="24"/>
                <w:szCs w:val="24"/>
              </w:rPr>
              <w:t>- Прыжки вверх с попеременным разведением прямых ног в шпагат. 5 - 10 раз;</w:t>
            </w:r>
          </w:p>
          <w:p w:rsidR="00BB524F" w:rsidRPr="00AE6E13" w:rsidRDefault="00BB524F" w:rsidP="007A2FDD">
            <w:pPr>
              <w:spacing w:after="0"/>
              <w:jc w:val="both"/>
              <w:rPr>
                <w:rFonts w:ascii="Times New Roman" w:eastAsia="Times New Roman" w:hAnsi="Times New Roman" w:cs="Times New Roman"/>
                <w:color w:val="000000"/>
                <w:sz w:val="24"/>
                <w:szCs w:val="24"/>
              </w:rPr>
            </w:pPr>
            <w:r w:rsidRPr="00AE6E13">
              <w:rPr>
                <w:rFonts w:ascii="Times New Roman" w:eastAsia="Times New Roman" w:hAnsi="Times New Roman" w:cs="Times New Roman"/>
                <w:color w:val="000000"/>
                <w:sz w:val="24"/>
                <w:szCs w:val="24"/>
              </w:rPr>
              <w:t>- Многократные прыжки через препятствие (легкоатлетический барьер). Высота препятствия постепенно увеличивается от 70 до 100 см;</w:t>
            </w:r>
          </w:p>
          <w:p w:rsidR="00BB524F" w:rsidRPr="00AE6E13" w:rsidRDefault="00BB524F" w:rsidP="007A2FDD">
            <w:pPr>
              <w:spacing w:after="0"/>
              <w:jc w:val="both"/>
              <w:rPr>
                <w:rFonts w:ascii="Times New Roman" w:eastAsia="Times New Roman" w:hAnsi="Times New Roman" w:cs="Times New Roman"/>
                <w:sz w:val="24"/>
                <w:szCs w:val="24"/>
              </w:rPr>
            </w:pPr>
            <w:r w:rsidRPr="00AE6E13">
              <w:rPr>
                <w:rFonts w:ascii="Times New Roman" w:eastAsia="Times New Roman" w:hAnsi="Times New Roman" w:cs="Times New Roman"/>
                <w:color w:val="000000"/>
                <w:sz w:val="24"/>
                <w:szCs w:val="24"/>
              </w:rPr>
              <w:t>- Прыжки в глубину (70 - 100 см) с последующим мгновенным выпрыгиванием вверх. 6 - 10 прыжков.</w:t>
            </w:r>
          </w:p>
          <w:p w:rsidR="00BB524F" w:rsidRPr="00AE6E13" w:rsidRDefault="00BB524F" w:rsidP="007A2FDD">
            <w:pPr>
              <w:pStyle w:val="NESTGTableNormal"/>
              <w:spacing w:before="0" w:after="0" w:line="240" w:lineRule="auto"/>
              <w:jc w:val="both"/>
              <w:rPr>
                <w:rFonts w:ascii="Times New Roman" w:hAnsi="Times New Roman"/>
                <w:i/>
                <w:sz w:val="24"/>
                <w:lang w:val="ru-RU"/>
              </w:rPr>
            </w:pPr>
            <w:r w:rsidRPr="00AE6E13">
              <w:rPr>
                <w:rFonts w:ascii="Times New Roman" w:hAnsi="Times New Roman"/>
                <w:i/>
                <w:sz w:val="24"/>
                <w:lang w:val="ru-RU"/>
              </w:rPr>
              <w:t xml:space="preserve"> Дескрипторы:</w:t>
            </w:r>
          </w:p>
          <w:p w:rsidR="00BB524F" w:rsidRPr="00AE6E13" w:rsidRDefault="00BB524F" w:rsidP="007A2FDD">
            <w:pPr>
              <w:pStyle w:val="NESTGTableNormal"/>
              <w:spacing w:before="0" w:after="0" w:line="240" w:lineRule="auto"/>
              <w:jc w:val="both"/>
              <w:rPr>
                <w:rFonts w:ascii="Times New Roman" w:hAnsi="Times New Roman"/>
                <w:i/>
                <w:sz w:val="24"/>
                <w:lang w:val="ru-RU"/>
              </w:rPr>
            </w:pPr>
            <w:r w:rsidRPr="00AE6E13">
              <w:rPr>
                <w:rFonts w:ascii="Times New Roman" w:hAnsi="Times New Roman"/>
                <w:i/>
                <w:sz w:val="24"/>
                <w:lang w:val="ru-RU"/>
              </w:rPr>
              <w:t>- Соблюдают технику безопасности;</w:t>
            </w:r>
          </w:p>
          <w:p w:rsidR="00BB524F" w:rsidRPr="00AE6E13" w:rsidRDefault="00BB524F" w:rsidP="007A2FDD">
            <w:pPr>
              <w:pStyle w:val="NESTGTableNormal"/>
              <w:spacing w:before="0" w:after="0" w:line="240" w:lineRule="auto"/>
              <w:jc w:val="both"/>
              <w:rPr>
                <w:rFonts w:ascii="Times New Roman" w:hAnsi="Times New Roman"/>
                <w:i/>
                <w:sz w:val="24"/>
                <w:lang w:val="ru-RU"/>
              </w:rPr>
            </w:pPr>
            <w:r w:rsidRPr="00AE6E13">
              <w:rPr>
                <w:rFonts w:ascii="Times New Roman" w:hAnsi="Times New Roman"/>
                <w:i/>
                <w:sz w:val="24"/>
                <w:lang w:val="ru-RU"/>
              </w:rPr>
              <w:t>- Выполняют правильное отталкивание;</w:t>
            </w:r>
          </w:p>
          <w:p w:rsidR="00BB524F" w:rsidRPr="00AE6E13" w:rsidRDefault="00BB524F" w:rsidP="007A2FDD">
            <w:pPr>
              <w:pStyle w:val="NESTGTableNormal"/>
              <w:spacing w:before="0" w:after="0" w:line="240" w:lineRule="auto"/>
              <w:jc w:val="both"/>
              <w:rPr>
                <w:rFonts w:ascii="Times New Roman" w:hAnsi="Times New Roman"/>
                <w:i/>
                <w:sz w:val="24"/>
                <w:lang w:val="ru-RU"/>
              </w:rPr>
            </w:pPr>
            <w:r w:rsidRPr="00AE6E13">
              <w:rPr>
                <w:rFonts w:ascii="Times New Roman" w:hAnsi="Times New Roman"/>
                <w:i/>
                <w:sz w:val="24"/>
                <w:lang w:val="ru-RU"/>
              </w:rPr>
              <w:t>- Демонстрируют правильную технику прыжков.</w:t>
            </w:r>
          </w:p>
          <w:p w:rsidR="00BB524F" w:rsidRPr="00AE6E13" w:rsidRDefault="00BB524F" w:rsidP="007A2FDD">
            <w:pPr>
              <w:spacing w:after="0" w:line="240" w:lineRule="auto"/>
              <w:jc w:val="both"/>
              <w:rPr>
                <w:rFonts w:ascii="Times New Roman" w:eastAsia="Times New Roman" w:hAnsi="Times New Roman" w:cs="Times New Roman"/>
                <w:sz w:val="24"/>
                <w:szCs w:val="24"/>
              </w:rPr>
            </w:pPr>
            <w:proofErr w:type="spellStart"/>
            <w:r w:rsidRPr="00AE6E13">
              <w:rPr>
                <w:rFonts w:ascii="Times New Roman" w:eastAsia="Times New Roman" w:hAnsi="Times New Roman" w:cs="Times New Roman"/>
                <w:b/>
                <w:sz w:val="24"/>
                <w:szCs w:val="24"/>
              </w:rPr>
              <w:t>Формативное</w:t>
            </w:r>
            <w:proofErr w:type="spellEnd"/>
            <w:r w:rsidRPr="00AE6E13">
              <w:rPr>
                <w:rFonts w:ascii="Times New Roman" w:eastAsia="Times New Roman" w:hAnsi="Times New Roman" w:cs="Times New Roman"/>
                <w:b/>
                <w:sz w:val="24"/>
                <w:szCs w:val="24"/>
              </w:rPr>
              <w:t xml:space="preserve"> </w:t>
            </w:r>
            <w:proofErr w:type="spellStart"/>
            <w:r w:rsidRPr="00AE6E13">
              <w:rPr>
                <w:rFonts w:ascii="Times New Roman" w:eastAsia="Times New Roman" w:hAnsi="Times New Roman" w:cs="Times New Roman"/>
                <w:b/>
                <w:sz w:val="24"/>
                <w:szCs w:val="24"/>
              </w:rPr>
              <w:t>оценивание.</w:t>
            </w:r>
            <w:r w:rsidRPr="00AE6E13">
              <w:rPr>
                <w:rFonts w:ascii="Times New Roman" w:eastAsia="Times New Roman" w:hAnsi="Times New Roman" w:cs="Times New Roman"/>
                <w:sz w:val="24"/>
                <w:szCs w:val="24"/>
              </w:rPr>
              <w:t>Взаимооценивание</w:t>
            </w:r>
            <w:proofErr w:type="spellEnd"/>
            <w:r w:rsidRPr="00AE6E13">
              <w:rPr>
                <w:rFonts w:ascii="Times New Roman" w:eastAsia="Times New Roman" w:hAnsi="Times New Roman" w:cs="Times New Roman"/>
                <w:sz w:val="24"/>
                <w:szCs w:val="24"/>
              </w:rPr>
              <w:t>. Учащиеся оценивают друг друга после прыжков. Какие качества развиваются в прыжках? Сложно ли вам было соблюдать правильную технику прыжка? Насколько трудно выполнять прыжковые упражнения?</w:t>
            </w:r>
          </w:p>
          <w:p w:rsidR="00BB524F" w:rsidRPr="00AE6E13" w:rsidRDefault="00BB524F" w:rsidP="007A2FDD">
            <w:pPr>
              <w:pStyle w:val="a3"/>
              <w:shd w:val="clear" w:color="auto" w:fill="FFFFFF"/>
              <w:spacing w:before="0" w:beforeAutospacing="0" w:after="0" w:afterAutospacing="0"/>
              <w:jc w:val="both"/>
              <w:textAlignment w:val="baseline"/>
            </w:pPr>
            <w:r w:rsidRPr="00AE6E13">
              <w:rPr>
                <w:bCs/>
                <w:color w:val="000000"/>
                <w:kern w:val="36"/>
              </w:rPr>
              <w:t>2.</w:t>
            </w:r>
            <w:r w:rsidRPr="00AE6E13">
              <w:t>Подвижная игра, способствующая развитию точности.</w:t>
            </w:r>
          </w:p>
          <w:p w:rsidR="007A2FDD" w:rsidRDefault="007A2FDD" w:rsidP="007A2FDD">
            <w:pPr>
              <w:pStyle w:val="NESTGTableNormal"/>
              <w:spacing w:before="0" w:after="0" w:line="240" w:lineRule="auto"/>
              <w:jc w:val="both"/>
              <w:rPr>
                <w:rFonts w:ascii="Times New Roman" w:hAnsi="Times New Roman"/>
                <w:sz w:val="24"/>
                <w:lang w:val="ru-RU"/>
              </w:rPr>
            </w:pPr>
          </w:p>
          <w:p w:rsidR="007A2FDD" w:rsidRDefault="007A2FDD" w:rsidP="007A2FDD">
            <w:pPr>
              <w:pStyle w:val="NESTGTableNormal"/>
              <w:spacing w:before="0" w:after="0" w:line="240" w:lineRule="auto"/>
              <w:jc w:val="both"/>
              <w:rPr>
                <w:rFonts w:ascii="Times New Roman" w:hAnsi="Times New Roman"/>
                <w:sz w:val="24"/>
                <w:lang w:val="ru-RU"/>
              </w:rPr>
            </w:pPr>
          </w:p>
          <w:p w:rsidR="007A2FDD" w:rsidRDefault="007A2FDD" w:rsidP="007A2FDD">
            <w:pPr>
              <w:pStyle w:val="NESTGTableNormal"/>
              <w:spacing w:before="0" w:after="0" w:line="240" w:lineRule="auto"/>
              <w:jc w:val="both"/>
              <w:rPr>
                <w:rFonts w:ascii="Times New Roman" w:hAnsi="Times New Roman"/>
                <w:sz w:val="24"/>
                <w:lang w:val="ru-RU"/>
              </w:rPr>
            </w:pPr>
          </w:p>
          <w:p w:rsidR="00BB524F" w:rsidRPr="00AE6E13" w:rsidRDefault="00BB524F" w:rsidP="007A2FDD">
            <w:pPr>
              <w:pStyle w:val="NESTGTableNormal"/>
              <w:spacing w:before="0" w:after="0" w:line="240" w:lineRule="auto"/>
              <w:jc w:val="both"/>
              <w:rPr>
                <w:rFonts w:ascii="Times New Roman" w:hAnsi="Times New Roman"/>
                <w:sz w:val="24"/>
                <w:lang w:val="ru-RU"/>
              </w:rPr>
            </w:pPr>
            <w:r w:rsidRPr="00AE6E13">
              <w:rPr>
                <w:rFonts w:ascii="Times New Roman" w:hAnsi="Times New Roman"/>
                <w:sz w:val="24"/>
                <w:lang w:val="ru-RU"/>
              </w:rPr>
              <w:lastRenderedPageBreak/>
              <w:t>Класс делится на пары, которым выдаются по малому мячу и гимнастической булаве. Игроки каждой пары становятся лицом к друг другу по концам 8-м линии, в середину которой ставят булаву. На линии сделаны поперечные отметки на расстоянии 1 м.</w:t>
            </w:r>
            <w:r w:rsidRPr="00AE6E13">
              <w:rPr>
                <w:rFonts w:ascii="Times New Roman" w:hAnsi="Times New Roman"/>
                <w:sz w:val="24"/>
                <w:lang w:val="ru-RU"/>
              </w:rPr>
              <w:br/>
              <w:t xml:space="preserve">По сигналу, игроки в парах начинают по очереди бросать мяч в булаву, стараясь ее опрокинуть. Сбивший булаву игрок переставляет ее на метр ближе к себе, а игра продолжается на тех же условиях. Выигрывает тот, кто меткими метаниями приведет булаву к себе. </w:t>
            </w:r>
          </w:p>
          <w:p w:rsidR="00BB524F" w:rsidRPr="00AE6E13" w:rsidRDefault="00BB524F" w:rsidP="007A2FDD">
            <w:pPr>
              <w:pStyle w:val="NESTGTableNormal"/>
              <w:spacing w:before="0" w:after="0" w:line="240" w:lineRule="auto"/>
              <w:jc w:val="both"/>
              <w:rPr>
                <w:rFonts w:ascii="Times New Roman" w:hAnsi="Times New Roman"/>
                <w:b/>
                <w:sz w:val="24"/>
                <w:lang w:val="ru-RU"/>
              </w:rPr>
            </w:pPr>
            <w:r w:rsidRPr="00AE6E13">
              <w:rPr>
                <w:rFonts w:ascii="Times New Roman" w:hAnsi="Times New Roman"/>
                <w:b/>
                <w:sz w:val="24"/>
                <w:lang w:val="ru-RU"/>
              </w:rPr>
              <w:t>Обратная связь:</w:t>
            </w:r>
          </w:p>
          <w:p w:rsidR="00BB524F" w:rsidRPr="00AE6E13" w:rsidRDefault="00BB524F" w:rsidP="007A2FDD">
            <w:pPr>
              <w:pStyle w:val="NESTGTableNormal"/>
              <w:spacing w:before="0" w:after="0" w:line="240" w:lineRule="auto"/>
              <w:jc w:val="both"/>
              <w:rPr>
                <w:rFonts w:ascii="Times New Roman" w:hAnsi="Times New Roman"/>
                <w:sz w:val="24"/>
                <w:lang w:val="ru-RU"/>
              </w:rPr>
            </w:pPr>
            <w:r w:rsidRPr="00AE6E13">
              <w:rPr>
                <w:rFonts w:ascii="Times New Roman" w:hAnsi="Times New Roman"/>
                <w:sz w:val="24"/>
                <w:lang w:val="ru-RU"/>
              </w:rPr>
              <w:t>Как физическая активность влияет на нашу работоспособность? Какие качества необходимы для результативности метания мяча?</w:t>
            </w:r>
          </w:p>
          <w:p w:rsidR="00BB524F" w:rsidRPr="00AE6E13" w:rsidRDefault="00BB524F" w:rsidP="007A2FDD">
            <w:pPr>
              <w:widowControl w:val="0"/>
              <w:tabs>
                <w:tab w:val="num" w:pos="4"/>
              </w:tabs>
              <w:spacing w:after="0"/>
              <w:jc w:val="both"/>
              <w:rPr>
                <w:rFonts w:ascii="Times New Roman" w:hAnsi="Times New Roman" w:cs="Times New Roman"/>
                <w:b/>
                <w:bCs/>
                <w:sz w:val="24"/>
                <w:szCs w:val="24"/>
              </w:rPr>
            </w:pPr>
            <w:r w:rsidRPr="00AE6E13">
              <w:rPr>
                <w:rFonts w:ascii="Times New Roman" w:hAnsi="Times New Roman" w:cs="Times New Roman"/>
                <w:b/>
                <w:bCs/>
                <w:sz w:val="24"/>
                <w:szCs w:val="24"/>
              </w:rPr>
              <w:t>Задание № 1</w:t>
            </w:r>
          </w:p>
          <w:p w:rsidR="00BB524F" w:rsidRPr="00AE6E13" w:rsidRDefault="00BB524F" w:rsidP="007A2FDD">
            <w:pPr>
              <w:spacing w:after="0"/>
              <w:jc w:val="both"/>
              <w:rPr>
                <w:rFonts w:ascii="Times New Roman" w:hAnsi="Times New Roman" w:cs="Times New Roman"/>
                <w:b/>
                <w:bCs/>
                <w:kern w:val="36"/>
                <w:sz w:val="24"/>
                <w:szCs w:val="24"/>
              </w:rPr>
            </w:pPr>
            <w:r w:rsidRPr="00AE6E13">
              <w:rPr>
                <w:rFonts w:ascii="Times New Roman" w:hAnsi="Times New Roman" w:cs="Times New Roman"/>
                <w:sz w:val="24"/>
                <w:szCs w:val="24"/>
              </w:rPr>
              <w:t xml:space="preserve">Класс делится на пары. В парах учащиеся совершенствуют </w:t>
            </w:r>
            <w:r w:rsidRPr="00AE6E13">
              <w:rPr>
                <w:rFonts w:ascii="Times New Roman" w:hAnsi="Times New Roman" w:cs="Times New Roman"/>
                <w:b/>
                <w:sz w:val="24"/>
                <w:szCs w:val="24"/>
              </w:rPr>
              <w:t xml:space="preserve">технику </w:t>
            </w:r>
            <w:proofErr w:type="spellStart"/>
            <w:r w:rsidRPr="00AE6E13">
              <w:rPr>
                <w:rFonts w:ascii="Times New Roman" w:hAnsi="Times New Roman" w:cs="Times New Roman"/>
                <w:b/>
                <w:bCs/>
                <w:kern w:val="36"/>
                <w:sz w:val="24"/>
                <w:szCs w:val="24"/>
              </w:rPr>
              <w:t>берпи</w:t>
            </w:r>
            <w:proofErr w:type="spellEnd"/>
            <w:r w:rsidRPr="00AE6E13">
              <w:rPr>
                <w:rFonts w:ascii="Times New Roman" w:hAnsi="Times New Roman" w:cs="Times New Roman"/>
                <w:b/>
                <w:bCs/>
                <w:kern w:val="36"/>
                <w:sz w:val="24"/>
                <w:szCs w:val="24"/>
              </w:rPr>
              <w:t xml:space="preserve"> с прыжком </w:t>
            </w:r>
            <w:proofErr w:type="spellStart"/>
            <w:r w:rsidRPr="00AE6E13">
              <w:rPr>
                <w:rFonts w:ascii="Times New Roman" w:hAnsi="Times New Roman" w:cs="Times New Roman"/>
                <w:b/>
                <w:bCs/>
                <w:kern w:val="36"/>
                <w:sz w:val="24"/>
                <w:szCs w:val="24"/>
              </w:rPr>
              <w:t>вперёд.</w:t>
            </w:r>
            <w:r w:rsidRPr="00AE6E13">
              <w:rPr>
                <w:rFonts w:ascii="Times New Roman" w:hAnsi="Times New Roman" w:cs="Times New Roman"/>
                <w:sz w:val="24"/>
                <w:szCs w:val="24"/>
              </w:rPr>
              <w:t>Используя</w:t>
            </w:r>
            <w:proofErr w:type="spellEnd"/>
            <w:r w:rsidRPr="00AE6E13">
              <w:rPr>
                <w:rFonts w:ascii="Times New Roman" w:hAnsi="Times New Roman" w:cs="Times New Roman"/>
                <w:sz w:val="24"/>
                <w:szCs w:val="24"/>
              </w:rPr>
              <w:t xml:space="preserve"> дифференцированный подход. Выполнить упражнения можно с подходами или за время выполнения в зависимости от подготовленности учащихся. Главная задача учащихся – увеличить продуктивность и выносливость при постоянном сохранении темпа и правильной техники.</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b/>
                <w:sz w:val="24"/>
                <w:szCs w:val="24"/>
              </w:rPr>
              <w:t>Дескрипторы:</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учащиеся соблюдают ТБ;</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учащиеся выполняют упражнения последовательно;</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учащиеся соблюдают технику упражнений;</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учащийся прыжком переходит в положение «упор лежа»;</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xml:space="preserve">- учащийся вернулся прыжковым движением в положение  </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xml:space="preserve">   «приседа»;</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xml:space="preserve">- учащийся резко выпрыгнул из положения «сидя», вверх и </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вперед, стараясь преодолеть максимальную дистанцию.</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учащиеся следят за нагрузкой ЧСС (пульс);</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sz w:val="24"/>
                <w:szCs w:val="24"/>
              </w:rPr>
              <w:t>- учащиеся развивают физические качества;</w:t>
            </w:r>
          </w:p>
          <w:p w:rsidR="00BB524F" w:rsidRPr="00AE6E13" w:rsidRDefault="00BB524F" w:rsidP="007A2FDD">
            <w:pPr>
              <w:spacing w:after="0"/>
              <w:jc w:val="both"/>
              <w:rPr>
                <w:rFonts w:ascii="Times New Roman" w:hAnsi="Times New Roman" w:cs="Times New Roman"/>
                <w:i/>
                <w:sz w:val="24"/>
                <w:szCs w:val="24"/>
              </w:rPr>
            </w:pPr>
            <w:r w:rsidRPr="00AE6E13">
              <w:rPr>
                <w:rFonts w:ascii="Times New Roman" w:hAnsi="Times New Roman" w:cs="Times New Roman"/>
                <w:b/>
                <w:sz w:val="24"/>
                <w:szCs w:val="24"/>
              </w:rPr>
              <w:t xml:space="preserve">Оценивание: </w:t>
            </w:r>
            <w:r w:rsidRPr="00AE6E13">
              <w:rPr>
                <w:rFonts w:ascii="Times New Roman" w:hAnsi="Times New Roman" w:cs="Times New Roman"/>
                <w:sz w:val="24"/>
                <w:szCs w:val="24"/>
              </w:rPr>
              <w:t xml:space="preserve">после выполнения задания учитель предлагает учащимся провести </w:t>
            </w:r>
            <w:proofErr w:type="spellStart"/>
            <w:r w:rsidRPr="00AE6E13">
              <w:rPr>
                <w:rFonts w:ascii="Times New Roman" w:hAnsi="Times New Roman" w:cs="Times New Roman"/>
                <w:sz w:val="24"/>
                <w:szCs w:val="24"/>
              </w:rPr>
              <w:t>взаимооценивание</w:t>
            </w:r>
            <w:proofErr w:type="spellEnd"/>
            <w:r w:rsidRPr="00AE6E13">
              <w:rPr>
                <w:rFonts w:ascii="Times New Roman" w:hAnsi="Times New Roman" w:cs="Times New Roman"/>
                <w:sz w:val="24"/>
                <w:szCs w:val="24"/>
              </w:rPr>
              <w:t xml:space="preserve"> по дескрипторам.</w:t>
            </w:r>
          </w:p>
          <w:p w:rsidR="00BB524F" w:rsidRPr="00AE6E13" w:rsidRDefault="00BB524F" w:rsidP="007A2FDD">
            <w:pPr>
              <w:spacing w:after="0"/>
              <w:jc w:val="both"/>
              <w:rPr>
                <w:rFonts w:ascii="Times New Roman" w:hAnsi="Times New Roman" w:cs="Times New Roman"/>
                <w:sz w:val="24"/>
                <w:szCs w:val="24"/>
              </w:rPr>
            </w:pPr>
            <w:r w:rsidRPr="00AE6E13">
              <w:rPr>
                <w:rFonts w:ascii="Times New Roman" w:hAnsi="Times New Roman" w:cs="Times New Roman"/>
                <w:b/>
                <w:sz w:val="24"/>
                <w:szCs w:val="24"/>
              </w:rPr>
              <w:t xml:space="preserve">Учитель задает </w:t>
            </w:r>
            <w:proofErr w:type="spellStart"/>
            <w:r w:rsidRPr="00AE6E13">
              <w:rPr>
                <w:rFonts w:ascii="Times New Roman" w:hAnsi="Times New Roman" w:cs="Times New Roman"/>
                <w:b/>
                <w:sz w:val="24"/>
                <w:szCs w:val="24"/>
              </w:rPr>
              <w:t>вопрос</w:t>
            </w:r>
            <w:proofErr w:type="gramStart"/>
            <w:r w:rsidRPr="00AE6E13">
              <w:rPr>
                <w:rFonts w:ascii="Times New Roman" w:hAnsi="Times New Roman" w:cs="Times New Roman"/>
                <w:b/>
                <w:sz w:val="24"/>
                <w:szCs w:val="24"/>
              </w:rPr>
              <w:t>:</w:t>
            </w:r>
            <w:r w:rsidRPr="00AE6E13">
              <w:rPr>
                <w:rFonts w:ascii="Times New Roman" w:hAnsi="Times New Roman" w:cs="Times New Roman"/>
                <w:sz w:val="24"/>
                <w:szCs w:val="24"/>
              </w:rPr>
              <w:t>К</w:t>
            </w:r>
            <w:proofErr w:type="gramEnd"/>
            <w:r w:rsidRPr="00AE6E13">
              <w:rPr>
                <w:rFonts w:ascii="Times New Roman" w:hAnsi="Times New Roman" w:cs="Times New Roman"/>
                <w:sz w:val="24"/>
                <w:szCs w:val="24"/>
              </w:rPr>
              <w:t>акое</w:t>
            </w:r>
            <w:proofErr w:type="spellEnd"/>
            <w:r w:rsidRPr="00AE6E13">
              <w:rPr>
                <w:rFonts w:ascii="Times New Roman" w:hAnsi="Times New Roman" w:cs="Times New Roman"/>
                <w:sz w:val="24"/>
                <w:szCs w:val="24"/>
              </w:rPr>
              <w:t xml:space="preserve"> воздействие оказывает упражнения </w:t>
            </w:r>
            <w:proofErr w:type="spellStart"/>
            <w:r w:rsidRPr="00AE6E13">
              <w:rPr>
                <w:rFonts w:ascii="Times New Roman" w:hAnsi="Times New Roman" w:cs="Times New Roman"/>
                <w:sz w:val="24"/>
                <w:szCs w:val="24"/>
              </w:rPr>
              <w:t>берпис</w:t>
            </w:r>
            <w:proofErr w:type="spellEnd"/>
            <w:r w:rsidRPr="00AE6E13">
              <w:rPr>
                <w:rFonts w:ascii="Times New Roman" w:hAnsi="Times New Roman" w:cs="Times New Roman"/>
                <w:sz w:val="24"/>
                <w:szCs w:val="24"/>
              </w:rPr>
              <w:t xml:space="preserve"> прыжком вперёд на ваш организм?</w:t>
            </w:r>
          </w:p>
          <w:p w:rsidR="00BB524F" w:rsidRPr="00AE6E13" w:rsidRDefault="00BB524F" w:rsidP="007A2FDD">
            <w:pPr>
              <w:spacing w:after="0"/>
              <w:jc w:val="both"/>
              <w:rPr>
                <w:rFonts w:ascii="Times New Roman" w:hAnsi="Times New Roman" w:cs="Times New Roman"/>
                <w:sz w:val="24"/>
                <w:szCs w:val="24"/>
              </w:rPr>
            </w:pPr>
            <w:proofErr w:type="spellStart"/>
            <w:r w:rsidRPr="00AE6E13">
              <w:rPr>
                <w:rFonts w:ascii="Times New Roman" w:hAnsi="Times New Roman" w:cs="Times New Roman"/>
                <w:b/>
                <w:i/>
                <w:sz w:val="24"/>
                <w:szCs w:val="24"/>
              </w:rPr>
              <w:t>Дифференциация</w:t>
            </w:r>
            <w:r w:rsidRPr="00AE6E13">
              <w:rPr>
                <w:rFonts w:ascii="Times New Roman" w:hAnsi="Times New Roman" w:cs="Times New Roman"/>
                <w:b/>
                <w:bCs/>
                <w:i/>
                <w:sz w:val="24"/>
                <w:szCs w:val="24"/>
              </w:rPr>
              <w:t>осуществляется</w:t>
            </w:r>
            <w:proofErr w:type="spellEnd"/>
            <w:r w:rsidRPr="00AE6E13">
              <w:rPr>
                <w:rFonts w:ascii="Times New Roman" w:hAnsi="Times New Roman" w:cs="Times New Roman"/>
                <w:b/>
                <w:bCs/>
                <w:i/>
                <w:sz w:val="24"/>
                <w:szCs w:val="24"/>
              </w:rPr>
              <w:t>:</w:t>
            </w:r>
          </w:p>
          <w:p w:rsidR="00BB524F" w:rsidRPr="00AE6E13" w:rsidRDefault="00BB524F" w:rsidP="007A2FDD">
            <w:pPr>
              <w:spacing w:after="0"/>
              <w:jc w:val="both"/>
              <w:rPr>
                <w:rFonts w:ascii="Times New Roman" w:hAnsi="Times New Roman" w:cs="Times New Roman"/>
                <w:b/>
                <w:bCs/>
                <w:i/>
                <w:sz w:val="24"/>
                <w:szCs w:val="24"/>
              </w:rPr>
            </w:pPr>
            <w:r w:rsidRPr="00AE6E13">
              <w:rPr>
                <w:rFonts w:ascii="Times New Roman" w:hAnsi="Times New Roman" w:cs="Times New Roman"/>
                <w:b/>
                <w:bCs/>
                <w:i/>
                <w:sz w:val="24"/>
                <w:szCs w:val="24"/>
              </w:rPr>
              <w:t>а) по физиологическим особенностям:</w:t>
            </w:r>
          </w:p>
          <w:p w:rsidR="00BB524F" w:rsidRPr="00AE6E13" w:rsidRDefault="00BB524F" w:rsidP="007A2FDD">
            <w:pPr>
              <w:spacing w:after="0"/>
              <w:jc w:val="both"/>
              <w:rPr>
                <w:rFonts w:ascii="Times New Roman" w:hAnsi="Times New Roman" w:cs="Times New Roman"/>
                <w:bCs/>
                <w:i/>
                <w:sz w:val="24"/>
                <w:szCs w:val="24"/>
              </w:rPr>
            </w:pPr>
            <w:r w:rsidRPr="00AE6E13">
              <w:rPr>
                <w:rFonts w:ascii="Times New Roman" w:hAnsi="Times New Roman" w:cs="Times New Roman"/>
                <w:bCs/>
                <w:i/>
                <w:sz w:val="24"/>
                <w:szCs w:val="24"/>
              </w:rPr>
              <w:t xml:space="preserve"> - мальчики выполняют более высокую нагрузку;</w:t>
            </w:r>
          </w:p>
          <w:p w:rsidR="00BB524F" w:rsidRPr="00AE6E13" w:rsidRDefault="00BB524F" w:rsidP="007A2FDD">
            <w:pPr>
              <w:spacing w:after="0"/>
              <w:jc w:val="both"/>
              <w:rPr>
                <w:rFonts w:ascii="Times New Roman" w:eastAsia="Calibri" w:hAnsi="Times New Roman" w:cs="Times New Roman"/>
                <w:sz w:val="24"/>
                <w:szCs w:val="24"/>
                <w:lang w:eastAsia="en-GB"/>
              </w:rPr>
            </w:pPr>
            <w:r w:rsidRPr="00AE6E13">
              <w:rPr>
                <w:rFonts w:ascii="Times New Roman" w:eastAsia="Calibri" w:hAnsi="Times New Roman" w:cs="Times New Roman"/>
                <w:i/>
                <w:sz w:val="24"/>
                <w:szCs w:val="24"/>
                <w:lang w:eastAsia="en-GB"/>
              </w:rPr>
              <w:t>- девочки выполняют нагрузку поменьше</w:t>
            </w:r>
            <w:r w:rsidRPr="00AE6E13">
              <w:rPr>
                <w:rFonts w:ascii="Times New Roman" w:hAnsi="Times New Roman" w:cs="Times New Roman"/>
                <w:bCs/>
                <w:i/>
                <w:sz w:val="24"/>
                <w:szCs w:val="24"/>
              </w:rPr>
              <w:t>;</w:t>
            </w:r>
          </w:p>
          <w:p w:rsidR="00BB524F" w:rsidRPr="00AE6E13" w:rsidRDefault="00BB524F" w:rsidP="007A2FDD">
            <w:pPr>
              <w:spacing w:after="0"/>
              <w:jc w:val="both"/>
              <w:rPr>
                <w:rFonts w:ascii="Times New Roman" w:hAnsi="Times New Roman" w:cs="Times New Roman"/>
                <w:b/>
                <w:bCs/>
                <w:i/>
                <w:sz w:val="24"/>
                <w:szCs w:val="24"/>
              </w:rPr>
            </w:pPr>
            <w:r w:rsidRPr="00AE6E13">
              <w:rPr>
                <w:rFonts w:ascii="Times New Roman" w:hAnsi="Times New Roman" w:cs="Times New Roman"/>
                <w:b/>
                <w:bCs/>
                <w:i/>
                <w:sz w:val="24"/>
                <w:szCs w:val="24"/>
              </w:rPr>
              <w:t>б) по физическим способностям:</w:t>
            </w:r>
          </w:p>
          <w:p w:rsidR="00BB524F" w:rsidRPr="00AE6E13" w:rsidRDefault="00BB524F" w:rsidP="007A2FDD">
            <w:pPr>
              <w:spacing w:after="0"/>
              <w:jc w:val="both"/>
              <w:rPr>
                <w:rFonts w:ascii="Times New Roman" w:hAnsi="Times New Roman" w:cs="Times New Roman"/>
                <w:bCs/>
                <w:i/>
                <w:sz w:val="24"/>
                <w:szCs w:val="24"/>
              </w:rPr>
            </w:pPr>
            <w:r w:rsidRPr="00AE6E13">
              <w:rPr>
                <w:rFonts w:ascii="Times New Roman" w:eastAsia="Calibri" w:hAnsi="Times New Roman" w:cs="Times New Roman"/>
                <w:i/>
                <w:sz w:val="24"/>
                <w:szCs w:val="24"/>
                <w:lang w:eastAsia="en-GB"/>
              </w:rPr>
              <w:t>- более способным учащимся давать более сложные упражнения, чтобы расширить их двигательные навыки</w:t>
            </w:r>
            <w:r w:rsidRPr="00AE6E13">
              <w:rPr>
                <w:rFonts w:ascii="Times New Roman" w:hAnsi="Times New Roman" w:cs="Times New Roman"/>
                <w:bCs/>
                <w:i/>
                <w:sz w:val="24"/>
                <w:szCs w:val="24"/>
              </w:rPr>
              <w:t>;</w:t>
            </w:r>
          </w:p>
          <w:p w:rsidR="00BB524F" w:rsidRPr="00AE6E13" w:rsidRDefault="00BB524F" w:rsidP="007A2FDD">
            <w:pPr>
              <w:spacing w:after="0"/>
              <w:jc w:val="both"/>
              <w:rPr>
                <w:rFonts w:ascii="Times New Roman" w:hAnsi="Times New Roman" w:cs="Times New Roman"/>
                <w:bCs/>
                <w:i/>
                <w:sz w:val="24"/>
                <w:szCs w:val="24"/>
              </w:rPr>
            </w:pPr>
            <w:r w:rsidRPr="00AE6E13">
              <w:rPr>
                <w:rFonts w:ascii="Times New Roman" w:hAnsi="Times New Roman" w:cs="Times New Roman"/>
                <w:bCs/>
                <w:i/>
                <w:sz w:val="24"/>
                <w:szCs w:val="24"/>
              </w:rPr>
              <w:t>- более способные учащиеся оказывают поддержку менее способным учащимся.</w:t>
            </w:r>
          </w:p>
          <w:p w:rsidR="00BB524F" w:rsidRPr="00AE6E13" w:rsidRDefault="00BB524F" w:rsidP="007A2FDD">
            <w:pPr>
              <w:pStyle w:val="NESTGTableNormal"/>
              <w:spacing w:before="0" w:after="0" w:line="240" w:lineRule="auto"/>
              <w:jc w:val="both"/>
              <w:rPr>
                <w:rFonts w:ascii="Times New Roman" w:hAnsi="Times New Roman"/>
                <w:sz w:val="24"/>
                <w:lang w:val="ru-RU"/>
              </w:rPr>
            </w:pPr>
            <w:r w:rsidRPr="00AE6E13">
              <w:rPr>
                <w:rFonts w:ascii="Times New Roman" w:hAnsi="Times New Roman"/>
                <w:bCs/>
                <w:sz w:val="24"/>
                <w:lang w:val="ru-RU"/>
              </w:rPr>
              <w:t xml:space="preserve">После заданий учитель предлагает спортивные игры по выбору учащихся: </w:t>
            </w:r>
            <w:proofErr w:type="spellStart"/>
            <w:r w:rsidRPr="00AE6E13">
              <w:rPr>
                <w:rFonts w:ascii="Times New Roman" w:hAnsi="Times New Roman"/>
                <w:bCs/>
                <w:sz w:val="24"/>
                <w:lang w:val="ru-RU"/>
              </w:rPr>
              <w:t>флорбол</w:t>
            </w:r>
            <w:proofErr w:type="spellEnd"/>
            <w:r w:rsidRPr="00AE6E13">
              <w:rPr>
                <w:rFonts w:ascii="Times New Roman" w:hAnsi="Times New Roman"/>
                <w:bCs/>
                <w:sz w:val="24"/>
                <w:lang w:val="ru-RU"/>
              </w:rPr>
              <w:t>, футбол, волейбол, баскетбол, н/теннис и другие подвижные игры.</w:t>
            </w:r>
          </w:p>
        </w:tc>
      </w:tr>
      <w:tr w:rsidR="00BB524F" w:rsidRPr="00AE6E13" w:rsidTr="007A2FDD">
        <w:trPr>
          <w:trHeight w:val="141"/>
        </w:trPr>
        <w:tc>
          <w:tcPr>
            <w:tcW w:w="1027" w:type="dxa"/>
          </w:tcPr>
          <w:p w:rsidR="00BB524F" w:rsidRPr="00AE6E13" w:rsidRDefault="00BB524F" w:rsidP="007A2FDD">
            <w:pPr>
              <w:pStyle w:val="a3"/>
              <w:spacing w:before="0" w:beforeAutospacing="0" w:after="0" w:afterAutospacing="0"/>
              <w:rPr>
                <w:color w:val="000000"/>
                <w:lang w:val="kk-KZ"/>
              </w:rPr>
            </w:pPr>
            <w:r w:rsidRPr="00AE6E13">
              <w:rPr>
                <w:color w:val="000000"/>
                <w:lang w:val="kk-KZ"/>
              </w:rPr>
              <w:lastRenderedPageBreak/>
              <w:t>Конец</w:t>
            </w:r>
          </w:p>
          <w:p w:rsidR="00BB524F" w:rsidRPr="00AE6E13" w:rsidRDefault="00BB524F" w:rsidP="007A2FDD">
            <w:pPr>
              <w:pStyle w:val="a3"/>
              <w:spacing w:before="0" w:beforeAutospacing="0" w:after="0" w:afterAutospacing="0"/>
              <w:rPr>
                <w:color w:val="000000"/>
                <w:lang w:val="kk-KZ"/>
              </w:rPr>
            </w:pPr>
            <w:r w:rsidRPr="00AE6E13">
              <w:rPr>
                <w:color w:val="000000"/>
                <w:lang w:val="kk-KZ"/>
              </w:rPr>
              <w:lastRenderedPageBreak/>
              <w:t xml:space="preserve">Рефлекция </w:t>
            </w:r>
          </w:p>
        </w:tc>
        <w:tc>
          <w:tcPr>
            <w:tcW w:w="14107" w:type="dxa"/>
            <w:gridSpan w:val="2"/>
          </w:tcPr>
          <w:p w:rsidR="00BB524F" w:rsidRPr="00AE6E13" w:rsidRDefault="00BB524F" w:rsidP="007A2FDD">
            <w:pPr>
              <w:spacing w:after="0" w:line="240" w:lineRule="auto"/>
              <w:jc w:val="both"/>
              <w:rPr>
                <w:rFonts w:ascii="Times New Roman" w:eastAsia="Times New Roman" w:hAnsi="Times New Roman" w:cs="Times New Roman"/>
                <w:b/>
                <w:bCs/>
                <w:sz w:val="24"/>
                <w:szCs w:val="24"/>
              </w:rPr>
            </w:pPr>
            <w:r w:rsidRPr="00AE6E13">
              <w:rPr>
                <w:rFonts w:ascii="Times New Roman" w:eastAsia="Times New Roman" w:hAnsi="Times New Roman" w:cs="Times New Roman"/>
                <w:b/>
                <w:bCs/>
                <w:sz w:val="24"/>
                <w:szCs w:val="24"/>
              </w:rPr>
              <w:lastRenderedPageBreak/>
              <w:t xml:space="preserve">Рефлексия. </w:t>
            </w:r>
          </w:p>
          <w:p w:rsidR="00BB524F" w:rsidRPr="00AE6E13" w:rsidRDefault="00BB524F" w:rsidP="007A2FDD">
            <w:pPr>
              <w:spacing w:after="0" w:line="240" w:lineRule="auto"/>
              <w:jc w:val="both"/>
              <w:rPr>
                <w:rFonts w:ascii="Times New Roman" w:eastAsia="Times New Roman" w:hAnsi="Times New Roman" w:cs="Times New Roman"/>
                <w:b/>
                <w:bCs/>
                <w:sz w:val="24"/>
                <w:szCs w:val="24"/>
              </w:rPr>
            </w:pPr>
            <w:r w:rsidRPr="00AE6E13">
              <w:rPr>
                <w:rFonts w:ascii="Times New Roman" w:eastAsia="Times New Roman" w:hAnsi="Times New Roman" w:cs="Times New Roman"/>
                <w:sz w:val="24"/>
                <w:szCs w:val="24"/>
                <w:u w:val="single"/>
              </w:rPr>
              <w:lastRenderedPageBreak/>
              <w:t xml:space="preserve">Выбери верное утверждение: </w:t>
            </w:r>
          </w:p>
          <w:p w:rsidR="00BB524F" w:rsidRPr="00AE6E13" w:rsidRDefault="00BB524F" w:rsidP="007A2FDD">
            <w:pPr>
              <w:spacing w:after="0" w:line="240" w:lineRule="auto"/>
              <w:rPr>
                <w:rFonts w:ascii="Times New Roman" w:eastAsia="Times New Roman" w:hAnsi="Times New Roman" w:cs="Times New Roman"/>
                <w:sz w:val="24"/>
                <w:szCs w:val="24"/>
              </w:rPr>
            </w:pPr>
            <w:r w:rsidRPr="00AE6E13">
              <w:rPr>
                <w:rFonts w:ascii="Times New Roman" w:eastAsia="Times New Roman" w:hAnsi="Times New Roman" w:cs="Times New Roman"/>
                <w:i/>
                <w:iCs/>
                <w:sz w:val="24"/>
                <w:szCs w:val="24"/>
              </w:rPr>
              <w:t>Я сам не смог справиться с затруднением;</w:t>
            </w:r>
          </w:p>
          <w:p w:rsidR="00BB524F" w:rsidRPr="00AE6E13" w:rsidRDefault="00BB524F" w:rsidP="007A2FDD">
            <w:pPr>
              <w:spacing w:after="0" w:line="240" w:lineRule="auto"/>
              <w:rPr>
                <w:rFonts w:ascii="Times New Roman" w:eastAsia="Times New Roman" w:hAnsi="Times New Roman" w:cs="Times New Roman"/>
                <w:sz w:val="24"/>
                <w:szCs w:val="24"/>
              </w:rPr>
            </w:pPr>
            <w:r w:rsidRPr="00AE6E13">
              <w:rPr>
                <w:rFonts w:ascii="Times New Roman" w:eastAsia="Times New Roman" w:hAnsi="Times New Roman" w:cs="Times New Roman"/>
                <w:i/>
                <w:iCs/>
                <w:sz w:val="24"/>
                <w:szCs w:val="24"/>
              </w:rPr>
              <w:t>У меня не было затруднений;</w:t>
            </w:r>
          </w:p>
          <w:p w:rsidR="00BB524F" w:rsidRPr="00AE6E13" w:rsidRDefault="00BB524F" w:rsidP="007A2FDD">
            <w:pPr>
              <w:spacing w:after="0" w:line="240" w:lineRule="auto"/>
              <w:rPr>
                <w:rFonts w:ascii="Times New Roman" w:eastAsia="Times New Roman" w:hAnsi="Times New Roman" w:cs="Times New Roman"/>
                <w:sz w:val="24"/>
                <w:szCs w:val="24"/>
              </w:rPr>
            </w:pPr>
            <w:r w:rsidRPr="00AE6E13">
              <w:rPr>
                <w:rFonts w:ascii="Times New Roman" w:eastAsia="Times New Roman" w:hAnsi="Times New Roman" w:cs="Times New Roman"/>
                <w:i/>
                <w:iCs/>
                <w:sz w:val="24"/>
                <w:szCs w:val="24"/>
              </w:rPr>
              <w:t>Я только слушал предложения других;</w:t>
            </w:r>
          </w:p>
          <w:p w:rsidR="00BB524F" w:rsidRPr="00AE6E13" w:rsidRDefault="00BB524F" w:rsidP="007A2FDD">
            <w:pPr>
              <w:spacing w:after="0" w:line="240" w:lineRule="auto"/>
              <w:rPr>
                <w:rFonts w:ascii="Times New Roman" w:eastAsia="Times New Roman" w:hAnsi="Times New Roman" w:cs="Times New Roman"/>
                <w:sz w:val="24"/>
                <w:szCs w:val="24"/>
              </w:rPr>
            </w:pPr>
            <w:r w:rsidRPr="00AE6E13">
              <w:rPr>
                <w:rFonts w:ascii="Times New Roman" w:eastAsia="Times New Roman" w:hAnsi="Times New Roman" w:cs="Times New Roman"/>
                <w:i/>
                <w:iCs/>
                <w:sz w:val="24"/>
                <w:szCs w:val="24"/>
              </w:rPr>
              <w:t>Я выдвигал идеи...</w:t>
            </w:r>
          </w:p>
        </w:tc>
      </w:tr>
    </w:tbl>
    <w:p w:rsidR="0051074A" w:rsidRDefault="0051074A" w:rsidP="00BB524F">
      <w:pPr>
        <w:ind w:left="-141" w:right="-850" w:hanging="1560"/>
      </w:pPr>
    </w:p>
    <w:sectPr w:rsidR="0051074A" w:rsidSect="00C31B32">
      <w:pgSz w:w="16838" w:h="11906" w:orient="landscape"/>
      <w:pgMar w:top="1701" w:right="1134"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2E27"/>
    <w:rsid w:val="0051074A"/>
    <w:rsid w:val="007A2FDD"/>
    <w:rsid w:val="00BB524F"/>
    <w:rsid w:val="00C31B32"/>
    <w:rsid w:val="00C72E27"/>
    <w:rsid w:val="00CB1A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4F"/>
    <w:pPr>
      <w:spacing w:after="200" w:line="276" w:lineRule="auto"/>
    </w:pPr>
    <w:rPr>
      <w:rFonts w:eastAsiaTheme="minorEastAsia"/>
      <w:lang w:eastAsia="ru-RU"/>
    </w:rPr>
  </w:style>
  <w:style w:type="paragraph" w:styleId="2">
    <w:name w:val="heading 2"/>
    <w:basedOn w:val="a"/>
    <w:link w:val="20"/>
    <w:uiPriority w:val="9"/>
    <w:qFormat/>
    <w:rsid w:val="00BB52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BB524F"/>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kk-KZ" w:eastAsia="en-US"/>
    </w:rPr>
  </w:style>
  <w:style w:type="paragraph" w:styleId="9">
    <w:name w:val="heading 9"/>
    <w:basedOn w:val="a"/>
    <w:next w:val="a"/>
    <w:link w:val="90"/>
    <w:uiPriority w:val="9"/>
    <w:semiHidden/>
    <w:unhideWhenUsed/>
    <w:qFormat/>
    <w:rsid w:val="00BB524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B524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B524F"/>
    <w:rPr>
      <w:rFonts w:asciiTheme="majorHAnsi" w:eastAsiaTheme="majorEastAsia" w:hAnsiTheme="majorHAnsi" w:cstheme="majorBidi"/>
      <w:b/>
      <w:bCs/>
      <w:color w:val="5B9BD5" w:themeColor="accent1"/>
      <w:sz w:val="24"/>
      <w:szCs w:val="24"/>
      <w:lang w:val="kk-KZ"/>
    </w:rPr>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BB524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B524F"/>
    <w:rPr>
      <w:b/>
      <w:bCs/>
    </w:rPr>
  </w:style>
  <w:style w:type="paragraph" w:customStyle="1" w:styleId="AssignmentTemplate">
    <w:name w:val="AssignmentTemplate"/>
    <w:basedOn w:val="9"/>
    <w:next w:val="a3"/>
    <w:qFormat/>
    <w:rsid w:val="00BB524F"/>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BB524F"/>
    <w:rPr>
      <w:rFonts w:ascii="Times New Roman" w:eastAsia="Times New Roman" w:hAnsi="Times New Roman" w:cs="Times New Roman"/>
      <w:sz w:val="24"/>
      <w:szCs w:val="24"/>
      <w:lang w:eastAsia="ru-RU"/>
    </w:rPr>
  </w:style>
  <w:style w:type="character" w:styleId="a6">
    <w:name w:val="Hyperlink"/>
    <w:basedOn w:val="a0"/>
    <w:uiPriority w:val="99"/>
    <w:unhideWhenUsed/>
    <w:rsid w:val="00BB524F"/>
    <w:rPr>
      <w:color w:val="0563C1" w:themeColor="hyperlink"/>
      <w:u w:val="single"/>
    </w:rPr>
  </w:style>
  <w:style w:type="paragraph" w:customStyle="1" w:styleId="NESTGTableNormal">
    <w:name w:val="NES TG Table Normal"/>
    <w:basedOn w:val="a"/>
    <w:link w:val="NESTGTableNormalChar"/>
    <w:rsid w:val="00BB524F"/>
    <w:pPr>
      <w:widowControl w:val="0"/>
      <w:spacing w:before="60" w:after="60" w:line="260" w:lineRule="exact"/>
    </w:pPr>
    <w:rPr>
      <w:rFonts w:ascii="Arial" w:eastAsia="Times New Roman" w:hAnsi="Arial" w:cs="Times New Roman"/>
      <w:sz w:val="20"/>
      <w:szCs w:val="24"/>
      <w:lang w:val="en-GB" w:eastAsia="en-US"/>
    </w:rPr>
  </w:style>
  <w:style w:type="character" w:customStyle="1" w:styleId="NESTGTableNormalChar">
    <w:name w:val="NES TG Table Normal Char"/>
    <w:link w:val="NESTGTableNormal"/>
    <w:rsid w:val="00BB524F"/>
    <w:rPr>
      <w:rFonts w:ascii="Arial" w:eastAsia="Times New Roman" w:hAnsi="Arial" w:cs="Times New Roman"/>
      <w:sz w:val="20"/>
      <w:szCs w:val="24"/>
      <w:lang w:val="en-GB"/>
    </w:rPr>
  </w:style>
  <w:style w:type="paragraph" w:styleId="a7">
    <w:name w:val="header"/>
    <w:basedOn w:val="a"/>
    <w:link w:val="a8"/>
    <w:uiPriority w:val="99"/>
    <w:semiHidden/>
    <w:unhideWhenUsed/>
    <w:rsid w:val="00BB524F"/>
    <w:pPr>
      <w:widowControl w:val="0"/>
      <w:tabs>
        <w:tab w:val="center" w:pos="4153"/>
        <w:tab w:val="right" w:pos="8306"/>
      </w:tabs>
      <w:spacing w:after="0" w:line="260" w:lineRule="exact"/>
    </w:pPr>
    <w:rPr>
      <w:rFonts w:ascii="Arial" w:eastAsia="Times New Roman" w:hAnsi="Arial" w:cs="Times New Roman"/>
      <w:szCs w:val="24"/>
      <w:lang w:val="en-GB" w:eastAsia="en-US"/>
    </w:rPr>
  </w:style>
  <w:style w:type="character" w:customStyle="1" w:styleId="a8">
    <w:name w:val="Верхний колонтитул Знак"/>
    <w:basedOn w:val="a0"/>
    <w:link w:val="a7"/>
    <w:uiPriority w:val="99"/>
    <w:semiHidden/>
    <w:rsid w:val="00BB524F"/>
    <w:rPr>
      <w:rFonts w:ascii="Arial" w:eastAsia="Times New Roman" w:hAnsi="Arial" w:cs="Times New Roman"/>
      <w:szCs w:val="24"/>
      <w:lang w:val="en-GB"/>
    </w:rPr>
  </w:style>
  <w:style w:type="character" w:customStyle="1" w:styleId="ez-toc-section">
    <w:name w:val="ez-toc-section"/>
    <w:basedOn w:val="a0"/>
    <w:rsid w:val="00BB524F"/>
  </w:style>
  <w:style w:type="character" w:customStyle="1" w:styleId="90">
    <w:name w:val="Заголовок 9 Знак"/>
    <w:basedOn w:val="a0"/>
    <w:link w:val="9"/>
    <w:uiPriority w:val="9"/>
    <w:semiHidden/>
    <w:rsid w:val="00BB524F"/>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fe4health.ru/marafon-42k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920</Words>
  <Characters>5250</Characters>
  <Application>Microsoft Office Word</Application>
  <DocSecurity>0</DocSecurity>
  <Lines>43</Lines>
  <Paragraphs>12</Paragraphs>
  <ScaleCrop>false</ScaleCrop>
  <Company>SPecialiST RePack</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4</cp:revision>
  <dcterms:created xsi:type="dcterms:W3CDTF">2023-06-20T09:43:00Z</dcterms:created>
  <dcterms:modified xsi:type="dcterms:W3CDTF">2023-06-20T17:19:00Z</dcterms:modified>
</cp:coreProperties>
</file>